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11401"/>
      </w:tblGrid>
      <w:tr w:rsidR="00AD7EA4" w:rsidTr="19C96497" w14:paraId="5ACB4F90" w14:textId="77777777">
        <w:tc>
          <w:tcPr>
            <w:tcW w:w="2547" w:type="dxa"/>
          </w:tcPr>
          <w:p w:rsidR="00AD7EA4" w:rsidRDefault="00AD7EA4" w14:paraId="2B0D6F0E" w14:textId="77777777">
            <w:r>
              <w:t>Lesson time</w:t>
            </w:r>
            <w:r w:rsidR="006D6D88">
              <w:t xml:space="preserve"> and grouping</w:t>
            </w:r>
          </w:p>
        </w:tc>
        <w:tc>
          <w:tcPr>
            <w:tcW w:w="11401" w:type="dxa"/>
          </w:tcPr>
          <w:p w:rsidR="00AD7EA4" w:rsidP="19C96497" w:rsidRDefault="4118EF40" w14:paraId="4D59194C" w14:textId="5E3967F7">
            <w:pPr>
              <w:rPr>
                <w:rFonts w:ascii="Calibri" w:hAnsi="Calibri" w:eastAsia="Calibri" w:cs="Calibri"/>
              </w:rPr>
            </w:pPr>
            <w:r w:rsidRPr="19C96497">
              <w:rPr>
                <w:rFonts w:ascii="Calibri" w:hAnsi="Calibri" w:eastAsia="Calibri" w:cs="Calibri"/>
              </w:rPr>
              <w:t>6 hours a fortnight</w:t>
            </w:r>
          </w:p>
          <w:p w:rsidR="00AD7EA4" w:rsidP="19C96497" w:rsidRDefault="4118EF40" w14:paraId="672A6659" w14:textId="7C092CD2">
            <w:pPr>
              <w:rPr>
                <w:rFonts w:ascii="Calibri" w:hAnsi="Calibri" w:eastAsia="Calibri" w:cs="Calibri"/>
              </w:rPr>
            </w:pPr>
            <w:r w:rsidRPr="19C96497">
              <w:rPr>
                <w:rFonts w:ascii="Calibri" w:hAnsi="Calibri" w:eastAsia="Calibri" w:cs="Calibri"/>
              </w:rPr>
              <w:t>Classes are set on ability</w:t>
            </w:r>
          </w:p>
        </w:tc>
      </w:tr>
      <w:tr w:rsidR="00AD7EA4" w:rsidTr="19C96497" w14:paraId="3CBE9D8C" w14:textId="77777777">
        <w:tc>
          <w:tcPr>
            <w:tcW w:w="2547" w:type="dxa"/>
          </w:tcPr>
          <w:p w:rsidR="00AD7EA4" w:rsidRDefault="00AD7EA4" w14:paraId="74031752" w14:textId="77777777">
            <w:r>
              <w:t>Homework</w:t>
            </w:r>
          </w:p>
        </w:tc>
        <w:tc>
          <w:tcPr>
            <w:tcW w:w="11401" w:type="dxa"/>
          </w:tcPr>
          <w:p w:rsidR="00AD7EA4" w:rsidRDefault="7AF5DD85" w14:paraId="283EDA73" w14:textId="49891404">
            <w:r>
              <w:t>One task set weekly on Sparx</w:t>
            </w:r>
            <w:r w:rsidR="14CDFCC0">
              <w:t xml:space="preserve"> Maths</w:t>
            </w:r>
          </w:p>
          <w:p w:rsidR="00AD7EA4" w:rsidRDefault="7AF5DD85" w14:paraId="7896A29B" w14:textId="15431F67">
            <w:r>
              <w:t xml:space="preserve">Minimum of 30 minutes </w:t>
            </w:r>
          </w:p>
          <w:p w:rsidR="00AD7EA4" w:rsidRDefault="7AF5DD85" w14:paraId="61C6591E" w14:textId="437EF732">
            <w:r>
              <w:t xml:space="preserve">Aim for 100% completion </w:t>
            </w:r>
          </w:p>
          <w:p w:rsidR="00AD7EA4" w:rsidRDefault="00AD7EA4" w14:paraId="59D47680" w14:textId="2ECD01F0"/>
          <w:p w:rsidR="00AD7EA4" w:rsidRDefault="410C1769" w14:paraId="0A37501D" w14:textId="79C76E18">
            <w:r>
              <w:t>Sparx club runs weekly after school to support students with homework</w:t>
            </w:r>
          </w:p>
        </w:tc>
      </w:tr>
      <w:tr w:rsidR="00AD7EA4" w:rsidTr="19C96497" w14:paraId="022DC774" w14:textId="77777777">
        <w:tc>
          <w:tcPr>
            <w:tcW w:w="2547" w:type="dxa"/>
          </w:tcPr>
          <w:p w:rsidR="00AD7EA4" w:rsidP="70D004D3" w:rsidRDefault="037E38E0" w14:paraId="36E82EF7" w14:textId="7FD10551">
            <w:pPr>
              <w:rPr>
                <w:color w:val="FF0000"/>
              </w:rPr>
            </w:pPr>
            <w:r>
              <w:t>Assessment</w:t>
            </w:r>
            <w:r w:rsidR="7A29518D">
              <w:t xml:space="preserve"> </w:t>
            </w:r>
          </w:p>
        </w:tc>
        <w:tc>
          <w:tcPr>
            <w:tcW w:w="11401" w:type="dxa"/>
          </w:tcPr>
          <w:p w:rsidR="00AD7EA4" w:rsidRDefault="59C63E14" w14:paraId="02F53AA9" w14:textId="1EFDBB34">
            <w:r>
              <w:t>1 x Baseline assessment at beginning of year</w:t>
            </w:r>
          </w:p>
          <w:p w:rsidR="00AD7EA4" w:rsidRDefault="59C63E14" w14:paraId="742CA862" w14:textId="0F61B504">
            <w:r>
              <w:t xml:space="preserve">3 x end of term summative assessments </w:t>
            </w:r>
          </w:p>
          <w:p w:rsidR="00AD7EA4" w:rsidRDefault="59C63E14" w14:paraId="5DAB6C7B" w14:textId="31ED8245">
            <w:r>
              <w:t xml:space="preserve">1 x End of year assessment </w:t>
            </w:r>
          </w:p>
        </w:tc>
      </w:tr>
      <w:tr w:rsidR="00AD7EA4" w:rsidTr="19C96497" w14:paraId="063CCE2A" w14:textId="77777777">
        <w:tc>
          <w:tcPr>
            <w:tcW w:w="2547" w:type="dxa"/>
          </w:tcPr>
          <w:p w:rsidR="00AD7EA4" w:rsidRDefault="00AD7EA4" w14:paraId="77DCCF66" w14:textId="77777777">
            <w:r>
              <w:t>Useful curriculum links</w:t>
            </w:r>
          </w:p>
        </w:tc>
        <w:tc>
          <w:tcPr>
            <w:tcW w:w="11401" w:type="dxa"/>
          </w:tcPr>
          <w:p w:rsidR="00AD7EA4" w:rsidP="19C96497" w:rsidRDefault="004E4D92" w14:paraId="76D8B9A2" w14:textId="06664826">
            <w:pPr>
              <w:rPr>
                <w:rFonts w:ascii="Calibri" w:hAnsi="Calibri" w:eastAsia="Calibri" w:cs="Calibri"/>
              </w:rPr>
            </w:pPr>
            <w:hyperlink r:id="rId10">
              <w:r w:rsidRPr="19C96497" w:rsidR="06977BCE">
                <w:rPr>
                  <w:rStyle w:val="Hyperlink"/>
                </w:rPr>
                <w:t>https://sparxmaths.com/</w:t>
              </w:r>
            </w:hyperlink>
          </w:p>
          <w:p w:rsidR="00AD7EA4" w:rsidP="19C96497" w:rsidRDefault="00AD7EA4" w14:paraId="02EB378F" w14:textId="5B4EBBA2">
            <w:pPr>
              <w:rPr>
                <w:rFonts w:ascii="Calibri" w:hAnsi="Calibri" w:eastAsia="Calibri" w:cs="Calibri"/>
              </w:rPr>
            </w:pPr>
          </w:p>
        </w:tc>
      </w:tr>
    </w:tbl>
    <w:p w:rsidR="70D004D3" w:rsidRDefault="70D004D3" w14:paraId="42BA5A2A" w14:textId="6393194A"/>
    <w:p w:rsidR="00810C4A" w:rsidRDefault="00810C4A" w14:paraId="5A39BBE3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02"/>
        <w:gridCol w:w="2055"/>
        <w:gridCol w:w="2055"/>
        <w:gridCol w:w="2057"/>
        <w:gridCol w:w="2057"/>
        <w:gridCol w:w="2057"/>
        <w:gridCol w:w="2057"/>
      </w:tblGrid>
      <w:tr w:rsidRPr="00AD7EA4" w:rsidR="00AD7EA4" w:rsidTr="19C96497" w14:paraId="5C352E22" w14:textId="77777777">
        <w:trPr>
          <w:trHeight w:val="267"/>
        </w:trPr>
        <w:tc>
          <w:tcPr>
            <w:tcW w:w="1602" w:type="dxa"/>
            <w:vMerge w:val="restart"/>
            <w:shd w:val="clear" w:color="auto" w:fill="E7E6E6" w:themeFill="background2"/>
          </w:tcPr>
          <w:p w:rsidRPr="00AD7EA4" w:rsidR="00AD7EA4" w:rsidP="00AD7EA4" w:rsidRDefault="00AD7EA4" w14:paraId="41C8F396" w14:textId="77777777">
            <w:pPr>
              <w:jc w:val="center"/>
              <w:rPr>
                <w:b/>
              </w:rPr>
            </w:pPr>
          </w:p>
        </w:tc>
        <w:tc>
          <w:tcPr>
            <w:tcW w:w="2055" w:type="dxa"/>
            <w:shd w:val="clear" w:color="auto" w:fill="E7E6E6" w:themeFill="background2"/>
          </w:tcPr>
          <w:p w:rsidRPr="00AD7EA4" w:rsidR="00AD7EA4" w:rsidP="00AD7EA4" w:rsidRDefault="00AD7EA4" w14:paraId="489EC70D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1</w:t>
            </w:r>
          </w:p>
        </w:tc>
        <w:tc>
          <w:tcPr>
            <w:tcW w:w="2055" w:type="dxa"/>
            <w:shd w:val="clear" w:color="auto" w:fill="E7E6E6" w:themeFill="background2"/>
          </w:tcPr>
          <w:p w:rsidRPr="00AD7EA4" w:rsidR="00AD7EA4" w:rsidP="00AD7EA4" w:rsidRDefault="00AD7EA4" w14:paraId="2DD8285B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2</w:t>
            </w:r>
          </w:p>
        </w:tc>
        <w:tc>
          <w:tcPr>
            <w:tcW w:w="2057" w:type="dxa"/>
            <w:shd w:val="clear" w:color="auto" w:fill="E7E6E6" w:themeFill="background2"/>
          </w:tcPr>
          <w:p w:rsidRPr="00AD7EA4" w:rsidR="00AD7EA4" w:rsidP="00AD7EA4" w:rsidRDefault="00AD7EA4" w14:paraId="47350805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3</w:t>
            </w:r>
          </w:p>
        </w:tc>
        <w:tc>
          <w:tcPr>
            <w:tcW w:w="2057" w:type="dxa"/>
            <w:shd w:val="clear" w:color="auto" w:fill="E7E6E6" w:themeFill="background2"/>
          </w:tcPr>
          <w:p w:rsidRPr="00AD7EA4" w:rsidR="00AD7EA4" w:rsidP="00AD7EA4" w:rsidRDefault="00AD7EA4" w14:paraId="2E5DE49A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4</w:t>
            </w:r>
          </w:p>
        </w:tc>
        <w:tc>
          <w:tcPr>
            <w:tcW w:w="2057" w:type="dxa"/>
            <w:shd w:val="clear" w:color="auto" w:fill="E7E6E6" w:themeFill="background2"/>
          </w:tcPr>
          <w:p w:rsidRPr="00AD7EA4" w:rsidR="00AD7EA4" w:rsidP="00AD7EA4" w:rsidRDefault="00AD7EA4" w14:paraId="0CB12DEC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5</w:t>
            </w:r>
          </w:p>
        </w:tc>
        <w:tc>
          <w:tcPr>
            <w:tcW w:w="2057" w:type="dxa"/>
            <w:shd w:val="clear" w:color="auto" w:fill="E7E6E6" w:themeFill="background2"/>
          </w:tcPr>
          <w:p w:rsidRPr="00AD7EA4" w:rsidR="00AD7EA4" w:rsidP="00AD7EA4" w:rsidRDefault="00AD7EA4" w14:paraId="6FBBDCA5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6</w:t>
            </w:r>
          </w:p>
        </w:tc>
      </w:tr>
      <w:tr w:rsidR="19C96497" w:rsidTr="19C96497" w14:paraId="75A6FBB1" w14:textId="77777777">
        <w:trPr>
          <w:trHeight w:val="267"/>
        </w:trPr>
        <w:tc>
          <w:tcPr>
            <w:tcW w:w="1602" w:type="dxa"/>
            <w:vMerge/>
            <w:shd w:val="clear" w:color="auto" w:fill="E7E6E6" w:themeFill="background2"/>
          </w:tcPr>
          <w:p w:rsidR="00D06BF6" w:rsidRDefault="00D06BF6" w14:paraId="3ADBB858" w14:textId="77777777"/>
        </w:tc>
        <w:tc>
          <w:tcPr>
            <w:tcW w:w="4110" w:type="dxa"/>
            <w:gridSpan w:val="2"/>
            <w:shd w:val="clear" w:color="auto" w:fill="E7E6E6" w:themeFill="background2"/>
          </w:tcPr>
          <w:p w:rsidR="224A7BFA" w:rsidP="19C96497" w:rsidRDefault="224A7BFA" w14:paraId="6AC03DDA" w14:textId="65786307">
            <w:pPr>
              <w:jc w:val="center"/>
              <w:rPr>
                <w:b/>
                <w:bCs/>
              </w:rPr>
            </w:pPr>
            <w:r w:rsidRPr="19C96497">
              <w:rPr>
                <w:b/>
                <w:bCs/>
              </w:rPr>
              <w:t>Autumn</w:t>
            </w:r>
          </w:p>
        </w:tc>
        <w:tc>
          <w:tcPr>
            <w:tcW w:w="4114" w:type="dxa"/>
            <w:gridSpan w:val="2"/>
            <w:shd w:val="clear" w:color="auto" w:fill="E7E6E6" w:themeFill="background2"/>
          </w:tcPr>
          <w:p w:rsidR="224A7BFA" w:rsidP="19C96497" w:rsidRDefault="224A7BFA" w14:paraId="3151850B" w14:textId="07DF5620">
            <w:pPr>
              <w:jc w:val="center"/>
              <w:rPr>
                <w:b/>
                <w:bCs/>
              </w:rPr>
            </w:pPr>
            <w:r w:rsidRPr="19C96497">
              <w:rPr>
                <w:b/>
                <w:bCs/>
              </w:rPr>
              <w:t>Spring</w:t>
            </w:r>
          </w:p>
        </w:tc>
        <w:tc>
          <w:tcPr>
            <w:tcW w:w="4114" w:type="dxa"/>
            <w:gridSpan w:val="2"/>
            <w:shd w:val="clear" w:color="auto" w:fill="E7E6E6" w:themeFill="background2"/>
          </w:tcPr>
          <w:p w:rsidR="224A7BFA" w:rsidP="19C96497" w:rsidRDefault="224A7BFA" w14:paraId="0C60A3C8" w14:textId="05093247">
            <w:pPr>
              <w:jc w:val="center"/>
              <w:rPr>
                <w:b/>
                <w:bCs/>
              </w:rPr>
            </w:pPr>
            <w:r w:rsidRPr="19C96497">
              <w:rPr>
                <w:b/>
                <w:bCs/>
              </w:rPr>
              <w:t>Summer</w:t>
            </w:r>
          </w:p>
        </w:tc>
      </w:tr>
      <w:tr w:rsidRPr="00AD7EA4" w:rsidR="00AD7EA4" w:rsidTr="19C96497" w14:paraId="3E6B9C69" w14:textId="77777777">
        <w:trPr>
          <w:trHeight w:val="240"/>
        </w:trPr>
        <w:tc>
          <w:tcPr>
            <w:tcW w:w="1602" w:type="dxa"/>
            <w:shd w:val="clear" w:color="auto" w:fill="E7E6E6" w:themeFill="background2"/>
          </w:tcPr>
          <w:p w:rsidRPr="00AD7EA4" w:rsidR="00AD7EA4" w:rsidP="00AD7EA4" w:rsidRDefault="00AD7EA4" w14:paraId="5D492D1F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Year 7</w:t>
            </w:r>
          </w:p>
        </w:tc>
        <w:tc>
          <w:tcPr>
            <w:tcW w:w="4110" w:type="dxa"/>
            <w:gridSpan w:val="2"/>
          </w:tcPr>
          <w:p w:rsidRPr="00AD7EA4" w:rsidR="00AD7EA4" w:rsidP="19C96497" w:rsidRDefault="12DED968" w14:paraId="3457B481" w14:textId="30075EF3">
            <w:pPr>
              <w:jc w:val="center"/>
              <w:rPr>
                <w:b/>
                <w:bCs/>
              </w:rPr>
            </w:pPr>
            <w:r w:rsidRPr="19C96497">
              <w:rPr>
                <w:b/>
                <w:bCs/>
              </w:rPr>
              <w:t>Number sense and claculations</w:t>
            </w:r>
          </w:p>
          <w:p w:rsidRPr="00AD7EA4" w:rsidR="00AD7EA4" w:rsidP="19C96497" w:rsidRDefault="12DED968" w14:paraId="6B9A8AD9" w14:textId="3E96D05E">
            <w:pPr>
              <w:jc w:val="center"/>
              <w:rPr>
                <w:b/>
                <w:bCs/>
              </w:rPr>
            </w:pPr>
            <w:r w:rsidRPr="19C96497">
              <w:rPr>
                <w:b/>
                <w:bCs/>
              </w:rPr>
              <w:t>Expressions and equations</w:t>
            </w:r>
          </w:p>
          <w:p w:rsidRPr="00AD7EA4" w:rsidR="00AD7EA4" w:rsidP="70D004D3" w:rsidRDefault="12DED968" w14:paraId="72A3D3EC" w14:textId="6D91ABFA">
            <w:pPr>
              <w:jc w:val="center"/>
              <w:rPr>
                <w:b/>
                <w:bCs/>
              </w:rPr>
            </w:pPr>
            <w:r w:rsidRPr="19C96497">
              <w:rPr>
                <w:b/>
                <w:bCs/>
              </w:rPr>
              <w:t>Measures</w:t>
            </w:r>
          </w:p>
        </w:tc>
        <w:tc>
          <w:tcPr>
            <w:tcW w:w="4114" w:type="dxa"/>
            <w:gridSpan w:val="2"/>
          </w:tcPr>
          <w:p w:rsidRPr="00AD7EA4" w:rsidR="00AD7EA4" w:rsidP="19C96497" w:rsidRDefault="12DED968" w14:paraId="10D521D4" w14:textId="56BB8B6C">
            <w:pPr>
              <w:jc w:val="center"/>
              <w:rPr>
                <w:b/>
                <w:bCs/>
              </w:rPr>
            </w:pPr>
            <w:r w:rsidRPr="19C96497">
              <w:rPr>
                <w:b/>
                <w:bCs/>
              </w:rPr>
              <w:t>2D Shapes</w:t>
            </w:r>
          </w:p>
          <w:p w:rsidRPr="00AD7EA4" w:rsidR="00AD7EA4" w:rsidP="19C96497" w:rsidRDefault="12DED968" w14:paraId="4C5E32A9" w14:textId="1497740E">
            <w:pPr>
              <w:jc w:val="center"/>
              <w:rPr>
                <w:b/>
                <w:bCs/>
              </w:rPr>
            </w:pPr>
            <w:r w:rsidRPr="19C96497">
              <w:rPr>
                <w:b/>
                <w:bCs/>
              </w:rPr>
              <w:t>Perimeter and area</w:t>
            </w:r>
          </w:p>
          <w:p w:rsidRPr="00AD7EA4" w:rsidR="00AD7EA4" w:rsidP="19C96497" w:rsidRDefault="12DED968" w14:paraId="7AF52B6B" w14:textId="22571E56">
            <w:pPr>
              <w:jc w:val="center"/>
              <w:rPr>
                <w:b/>
                <w:bCs/>
              </w:rPr>
            </w:pPr>
            <w:r w:rsidRPr="19C96497">
              <w:rPr>
                <w:b/>
                <w:bCs/>
              </w:rPr>
              <w:t>Cooridnates</w:t>
            </w:r>
          </w:p>
          <w:p w:rsidRPr="00AD7EA4" w:rsidR="00AD7EA4" w:rsidP="19C96497" w:rsidRDefault="12DED968" w14:paraId="5A72B187" w14:textId="63921E94">
            <w:pPr>
              <w:jc w:val="center"/>
              <w:rPr>
                <w:b/>
                <w:bCs/>
              </w:rPr>
            </w:pPr>
            <w:r w:rsidRPr="19C96497">
              <w:rPr>
                <w:b/>
                <w:bCs/>
              </w:rPr>
              <w:t>Factors, multiples and primes</w:t>
            </w:r>
          </w:p>
          <w:p w:rsidRPr="00AD7EA4" w:rsidR="00AD7EA4" w:rsidP="19C96497" w:rsidRDefault="12DED968" w14:paraId="5E4DC65B" w14:textId="36AD8D63">
            <w:pPr>
              <w:jc w:val="center"/>
              <w:rPr>
                <w:b/>
                <w:bCs/>
              </w:rPr>
            </w:pPr>
            <w:r w:rsidRPr="19C96497">
              <w:rPr>
                <w:b/>
                <w:bCs/>
              </w:rPr>
              <w:t>Fractions</w:t>
            </w:r>
          </w:p>
          <w:p w:rsidRPr="00AD7EA4" w:rsidR="00AD7EA4" w:rsidP="19C96497" w:rsidRDefault="12DED968" w14:paraId="0E27B00A" w14:textId="34C4F5B3">
            <w:pPr>
              <w:jc w:val="center"/>
              <w:rPr>
                <w:b/>
                <w:bCs/>
              </w:rPr>
            </w:pPr>
            <w:r w:rsidRPr="19C96497">
              <w:rPr>
                <w:b/>
                <w:bCs/>
              </w:rPr>
              <w:t>Brackets</w:t>
            </w:r>
          </w:p>
        </w:tc>
        <w:tc>
          <w:tcPr>
            <w:tcW w:w="4114" w:type="dxa"/>
            <w:gridSpan w:val="2"/>
          </w:tcPr>
          <w:p w:rsidRPr="00AD7EA4" w:rsidR="00AD7EA4" w:rsidP="19C96497" w:rsidRDefault="12DED968" w14:paraId="42FEF842" w14:textId="3222221F">
            <w:pPr>
              <w:jc w:val="center"/>
              <w:rPr>
                <w:b/>
                <w:bCs/>
              </w:rPr>
            </w:pPr>
            <w:r w:rsidRPr="19C96497">
              <w:rPr>
                <w:b/>
                <w:bCs/>
              </w:rPr>
              <w:t>Angles</w:t>
            </w:r>
          </w:p>
          <w:p w:rsidRPr="00AD7EA4" w:rsidR="00AD7EA4" w:rsidP="19C96497" w:rsidRDefault="12DED968" w14:paraId="6B12F8A9" w14:textId="0215F909">
            <w:pPr>
              <w:jc w:val="center"/>
              <w:rPr>
                <w:b/>
                <w:bCs/>
              </w:rPr>
            </w:pPr>
            <w:r w:rsidRPr="19C96497">
              <w:rPr>
                <w:b/>
                <w:bCs/>
              </w:rPr>
              <w:t>Handling data and statistical diagrams</w:t>
            </w:r>
          </w:p>
          <w:p w:rsidRPr="00AD7EA4" w:rsidR="00AD7EA4" w:rsidP="19C96497" w:rsidRDefault="12DED968" w14:paraId="0BA3478A" w14:textId="2B197B1A">
            <w:pPr>
              <w:jc w:val="center"/>
              <w:rPr>
                <w:b/>
                <w:bCs/>
              </w:rPr>
            </w:pPr>
            <w:r w:rsidRPr="19C96497">
              <w:rPr>
                <w:b/>
                <w:bCs/>
              </w:rPr>
              <w:t>Proportion</w:t>
            </w:r>
          </w:p>
          <w:p w:rsidRPr="00AD7EA4" w:rsidR="00AD7EA4" w:rsidP="19C96497" w:rsidRDefault="12DED968" w14:paraId="337EF9E8" w14:textId="4B3DA4C5">
            <w:pPr>
              <w:jc w:val="center"/>
              <w:rPr>
                <w:b/>
                <w:bCs/>
              </w:rPr>
            </w:pPr>
            <w:r w:rsidRPr="19C96497">
              <w:rPr>
                <w:b/>
                <w:bCs/>
              </w:rPr>
              <w:t>Fractions, decimals and percentages</w:t>
            </w:r>
          </w:p>
          <w:p w:rsidRPr="00AD7EA4" w:rsidR="00AD7EA4" w:rsidP="70D004D3" w:rsidRDefault="12DED968" w14:paraId="44EAFD9C" w14:textId="5302F64A">
            <w:pPr>
              <w:jc w:val="center"/>
              <w:rPr>
                <w:b/>
                <w:bCs/>
              </w:rPr>
            </w:pPr>
            <w:r w:rsidRPr="19C96497">
              <w:rPr>
                <w:b/>
                <w:bCs/>
              </w:rPr>
              <w:t>Probability</w:t>
            </w:r>
          </w:p>
        </w:tc>
      </w:tr>
      <w:tr w:rsidRPr="00AD7EA4" w:rsidR="00AD7EA4" w:rsidTr="19C96497" w14:paraId="78BAB65D" w14:textId="77777777">
        <w:trPr>
          <w:trHeight w:val="240"/>
        </w:trPr>
        <w:tc>
          <w:tcPr>
            <w:tcW w:w="1602" w:type="dxa"/>
            <w:shd w:val="clear" w:color="auto" w:fill="E7E6E6" w:themeFill="background2"/>
          </w:tcPr>
          <w:p w:rsidRPr="00AD7EA4" w:rsidR="00AD7EA4" w:rsidP="00AD7EA4" w:rsidRDefault="00AD7EA4" w14:paraId="714D0DEF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Year 8</w:t>
            </w:r>
          </w:p>
        </w:tc>
        <w:tc>
          <w:tcPr>
            <w:tcW w:w="4110" w:type="dxa"/>
            <w:gridSpan w:val="2"/>
          </w:tcPr>
          <w:p w:rsidRPr="00AD7EA4" w:rsidR="00AD7EA4" w:rsidP="19C96497" w:rsidRDefault="6546C556" w14:paraId="006B8B86" w14:textId="1E479664">
            <w:pPr>
              <w:jc w:val="center"/>
              <w:rPr>
                <w:b/>
                <w:bCs/>
              </w:rPr>
            </w:pPr>
            <w:r w:rsidRPr="19C96497">
              <w:rPr>
                <w:b/>
                <w:bCs/>
              </w:rPr>
              <w:t>Percentages</w:t>
            </w:r>
          </w:p>
          <w:p w:rsidRPr="00AD7EA4" w:rsidR="00AD7EA4" w:rsidP="19C96497" w:rsidRDefault="6546C556" w14:paraId="64615513" w14:textId="4357814E">
            <w:pPr>
              <w:jc w:val="center"/>
              <w:rPr>
                <w:b/>
                <w:bCs/>
              </w:rPr>
            </w:pPr>
            <w:r w:rsidRPr="19C96497">
              <w:rPr>
                <w:b/>
                <w:bCs/>
              </w:rPr>
              <w:t xml:space="preserve">Money </w:t>
            </w:r>
          </w:p>
          <w:p w:rsidRPr="00AD7EA4" w:rsidR="00AD7EA4" w:rsidP="19C96497" w:rsidRDefault="60885F37" w14:paraId="166A202D" w14:textId="5F86A5B4">
            <w:pPr>
              <w:jc w:val="center"/>
              <w:rPr>
                <w:b/>
                <w:bCs/>
              </w:rPr>
            </w:pPr>
            <w:r w:rsidRPr="19C96497">
              <w:rPr>
                <w:b/>
                <w:bCs/>
              </w:rPr>
              <w:t>Indices</w:t>
            </w:r>
          </w:p>
          <w:p w:rsidRPr="00AD7EA4" w:rsidR="00AD7EA4" w:rsidP="19C96497" w:rsidRDefault="6546C556" w14:paraId="31684382" w14:textId="1371185C">
            <w:pPr>
              <w:jc w:val="center"/>
              <w:rPr>
                <w:b/>
                <w:bCs/>
              </w:rPr>
            </w:pPr>
            <w:r w:rsidRPr="19C96497">
              <w:rPr>
                <w:b/>
                <w:bCs/>
              </w:rPr>
              <w:t>Equations</w:t>
            </w:r>
          </w:p>
          <w:p w:rsidRPr="00AD7EA4" w:rsidR="00AD7EA4" w:rsidP="19C96497" w:rsidRDefault="6546C556" w14:paraId="6CFABCA6" w14:textId="5DF99378">
            <w:pPr>
              <w:jc w:val="center"/>
              <w:rPr>
                <w:b/>
                <w:bCs/>
              </w:rPr>
            </w:pPr>
            <w:r w:rsidRPr="19C96497">
              <w:rPr>
                <w:b/>
                <w:bCs/>
              </w:rPr>
              <w:t>Sequences</w:t>
            </w:r>
          </w:p>
          <w:p w:rsidRPr="00AD7EA4" w:rsidR="00AD7EA4" w:rsidP="70D004D3" w:rsidRDefault="6546C556" w14:paraId="3DEEC669" w14:textId="7D6032FC">
            <w:pPr>
              <w:jc w:val="center"/>
              <w:rPr>
                <w:b/>
                <w:bCs/>
              </w:rPr>
            </w:pPr>
            <w:r w:rsidRPr="19C96497">
              <w:rPr>
                <w:b/>
                <w:bCs/>
              </w:rPr>
              <w:t>Ratio</w:t>
            </w:r>
          </w:p>
        </w:tc>
        <w:tc>
          <w:tcPr>
            <w:tcW w:w="4114" w:type="dxa"/>
            <w:gridSpan w:val="2"/>
          </w:tcPr>
          <w:p w:rsidRPr="00AD7EA4" w:rsidR="00AD7EA4" w:rsidP="19C96497" w:rsidRDefault="2C710F02" w14:paraId="35A5F74E" w14:textId="063D68B1">
            <w:pPr>
              <w:jc w:val="center"/>
              <w:rPr>
                <w:b/>
                <w:bCs/>
              </w:rPr>
            </w:pPr>
            <w:r w:rsidRPr="19C96497">
              <w:rPr>
                <w:b/>
                <w:bCs/>
              </w:rPr>
              <w:t>Rounding</w:t>
            </w:r>
          </w:p>
          <w:p w:rsidRPr="00AD7EA4" w:rsidR="00AD7EA4" w:rsidP="19C96497" w:rsidRDefault="2C710F02" w14:paraId="0D5E7117" w14:textId="2FF887FD">
            <w:pPr>
              <w:jc w:val="center"/>
              <w:rPr>
                <w:b/>
                <w:bCs/>
              </w:rPr>
            </w:pPr>
            <w:r w:rsidRPr="19C96497">
              <w:rPr>
                <w:b/>
                <w:bCs/>
              </w:rPr>
              <w:t>Coordinates</w:t>
            </w:r>
          </w:p>
          <w:p w:rsidRPr="00AD7EA4" w:rsidR="00AD7EA4" w:rsidP="19C96497" w:rsidRDefault="2C710F02" w14:paraId="2C07B21E" w14:textId="50009638">
            <w:pPr>
              <w:jc w:val="center"/>
              <w:rPr>
                <w:b/>
                <w:bCs/>
              </w:rPr>
            </w:pPr>
            <w:r w:rsidRPr="19C96497">
              <w:rPr>
                <w:b/>
                <w:bCs/>
              </w:rPr>
              <w:t>Area</w:t>
            </w:r>
          </w:p>
          <w:p w:rsidRPr="00AD7EA4" w:rsidR="00AD7EA4" w:rsidP="19C96497" w:rsidRDefault="2C710F02" w14:paraId="378BDD38" w14:textId="269F2871">
            <w:pPr>
              <w:jc w:val="center"/>
              <w:rPr>
                <w:b/>
                <w:bCs/>
              </w:rPr>
            </w:pPr>
            <w:r w:rsidRPr="19C96497">
              <w:rPr>
                <w:b/>
                <w:bCs/>
              </w:rPr>
              <w:t>Circles</w:t>
            </w:r>
          </w:p>
          <w:p w:rsidRPr="00AD7EA4" w:rsidR="00AD7EA4" w:rsidP="19C96497" w:rsidRDefault="2C710F02" w14:paraId="4BCD9121" w14:textId="3CF01EA2">
            <w:pPr>
              <w:jc w:val="center"/>
              <w:rPr>
                <w:b/>
                <w:bCs/>
              </w:rPr>
            </w:pPr>
            <w:r w:rsidRPr="19C96497">
              <w:rPr>
                <w:b/>
                <w:bCs/>
              </w:rPr>
              <w:t>Standard form</w:t>
            </w:r>
          </w:p>
          <w:p w:rsidRPr="00AD7EA4" w:rsidR="00AD7EA4" w:rsidP="19C96497" w:rsidRDefault="2C710F02" w14:paraId="3F44E325" w14:textId="27B3C2AF">
            <w:pPr>
              <w:jc w:val="center"/>
              <w:rPr>
                <w:b/>
                <w:bCs/>
              </w:rPr>
            </w:pPr>
            <w:r w:rsidRPr="19C96497">
              <w:rPr>
                <w:b/>
                <w:bCs/>
              </w:rPr>
              <w:t>Venn diagrams</w:t>
            </w:r>
          </w:p>
          <w:p w:rsidRPr="00AD7EA4" w:rsidR="00AD7EA4" w:rsidP="19C96497" w:rsidRDefault="2C710F02" w14:paraId="7797C5F4" w14:textId="33980ABC">
            <w:pPr>
              <w:jc w:val="center"/>
              <w:rPr>
                <w:b/>
                <w:bCs/>
              </w:rPr>
            </w:pPr>
            <w:r w:rsidRPr="19C96497">
              <w:rPr>
                <w:b/>
                <w:bCs/>
              </w:rPr>
              <w:t>3d shapes</w:t>
            </w:r>
          </w:p>
          <w:p w:rsidRPr="00AD7EA4" w:rsidR="00AD7EA4" w:rsidP="19C96497" w:rsidRDefault="2C710F02" w14:paraId="45FB0818" w14:textId="0A936936">
            <w:pPr>
              <w:jc w:val="center"/>
              <w:rPr>
                <w:b/>
                <w:bCs/>
              </w:rPr>
            </w:pPr>
            <w:r w:rsidRPr="19C96497">
              <w:rPr>
                <w:b/>
                <w:bCs/>
              </w:rPr>
              <w:t xml:space="preserve">Surface area and volume </w:t>
            </w:r>
          </w:p>
        </w:tc>
        <w:tc>
          <w:tcPr>
            <w:tcW w:w="4114" w:type="dxa"/>
            <w:gridSpan w:val="2"/>
          </w:tcPr>
          <w:p w:rsidRPr="00AD7EA4" w:rsidR="00AD7EA4" w:rsidP="19C96497" w:rsidRDefault="2C710F02" w14:paraId="484AC727" w14:textId="5DDAF8E9">
            <w:pPr>
              <w:jc w:val="center"/>
              <w:rPr>
                <w:b/>
                <w:bCs/>
              </w:rPr>
            </w:pPr>
            <w:r w:rsidRPr="19C96497">
              <w:rPr>
                <w:b/>
                <w:bCs/>
              </w:rPr>
              <w:t>Linear graphs</w:t>
            </w:r>
          </w:p>
          <w:p w:rsidRPr="00AD7EA4" w:rsidR="00AD7EA4" w:rsidP="19C96497" w:rsidRDefault="2C710F02" w14:paraId="79DF1D49" w14:textId="43366201">
            <w:pPr>
              <w:jc w:val="center"/>
              <w:rPr>
                <w:b/>
                <w:bCs/>
              </w:rPr>
            </w:pPr>
            <w:r w:rsidRPr="19C96497">
              <w:rPr>
                <w:b/>
                <w:bCs/>
              </w:rPr>
              <w:t>Transformations</w:t>
            </w:r>
          </w:p>
          <w:p w:rsidRPr="00AD7EA4" w:rsidR="00AD7EA4" w:rsidP="19C96497" w:rsidRDefault="2C710F02" w14:paraId="5A95C313" w14:textId="0C907017">
            <w:pPr>
              <w:jc w:val="center"/>
              <w:rPr>
                <w:b/>
                <w:bCs/>
              </w:rPr>
            </w:pPr>
            <w:r w:rsidRPr="19C96497">
              <w:rPr>
                <w:b/>
                <w:bCs/>
              </w:rPr>
              <w:t>Angles</w:t>
            </w:r>
          </w:p>
          <w:p w:rsidRPr="00AD7EA4" w:rsidR="00AD7EA4" w:rsidP="19C96497" w:rsidRDefault="2C710F02" w14:paraId="2C9DE4AB" w14:textId="203BDA7C">
            <w:pPr>
              <w:jc w:val="center"/>
              <w:rPr>
                <w:b/>
                <w:bCs/>
              </w:rPr>
            </w:pPr>
            <w:r w:rsidRPr="19C96497">
              <w:rPr>
                <w:b/>
                <w:bCs/>
              </w:rPr>
              <w:t>Statistical diagrams</w:t>
            </w:r>
          </w:p>
          <w:p w:rsidRPr="00AD7EA4" w:rsidR="00AD7EA4" w:rsidP="19C96497" w:rsidRDefault="2C710F02" w14:paraId="0C8A3AF9" w14:textId="5FF18552">
            <w:pPr>
              <w:jc w:val="center"/>
              <w:rPr>
                <w:b/>
                <w:bCs/>
              </w:rPr>
            </w:pPr>
            <w:r w:rsidRPr="19C96497">
              <w:rPr>
                <w:b/>
                <w:bCs/>
              </w:rPr>
              <w:t>Inequalities</w:t>
            </w:r>
          </w:p>
          <w:p w:rsidRPr="00AD7EA4" w:rsidR="00AD7EA4" w:rsidP="19C96497" w:rsidRDefault="2C710F02" w14:paraId="6E769B6F" w14:textId="660B6534">
            <w:pPr>
              <w:jc w:val="center"/>
              <w:rPr>
                <w:b/>
                <w:bCs/>
              </w:rPr>
            </w:pPr>
            <w:r w:rsidRPr="19C96497">
              <w:rPr>
                <w:b/>
                <w:bCs/>
              </w:rPr>
              <w:t>Brackets</w:t>
            </w:r>
          </w:p>
          <w:p w:rsidRPr="00AD7EA4" w:rsidR="00AD7EA4" w:rsidP="19C96497" w:rsidRDefault="2C710F02" w14:paraId="2DAFFFE0" w14:textId="182DC988">
            <w:pPr>
              <w:jc w:val="center"/>
              <w:rPr>
                <w:b/>
                <w:bCs/>
              </w:rPr>
            </w:pPr>
            <w:r w:rsidRPr="19C96497">
              <w:rPr>
                <w:b/>
                <w:bCs/>
              </w:rPr>
              <w:t>Alagebraic fractions</w:t>
            </w:r>
          </w:p>
          <w:p w:rsidRPr="00AD7EA4" w:rsidR="00AD7EA4" w:rsidP="70D004D3" w:rsidRDefault="2C710F02" w14:paraId="53128261" w14:textId="1421948F">
            <w:pPr>
              <w:jc w:val="center"/>
              <w:rPr>
                <w:b/>
                <w:bCs/>
              </w:rPr>
            </w:pPr>
            <w:r w:rsidRPr="19C96497">
              <w:rPr>
                <w:b/>
                <w:bCs/>
              </w:rPr>
              <w:t xml:space="preserve">Recurring decimals </w:t>
            </w:r>
          </w:p>
        </w:tc>
      </w:tr>
      <w:tr w:rsidRPr="00AD7EA4" w:rsidR="00AD7EA4" w:rsidTr="19C96497" w14:paraId="68521701" w14:textId="77777777">
        <w:trPr>
          <w:trHeight w:val="240"/>
        </w:trPr>
        <w:tc>
          <w:tcPr>
            <w:tcW w:w="1602" w:type="dxa"/>
            <w:shd w:val="clear" w:color="auto" w:fill="E7E6E6" w:themeFill="background2"/>
          </w:tcPr>
          <w:p w:rsidRPr="00AD7EA4" w:rsidR="00AD7EA4" w:rsidP="00AD7EA4" w:rsidRDefault="00AD7EA4" w14:paraId="17BD304B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Year 9</w:t>
            </w:r>
          </w:p>
        </w:tc>
        <w:tc>
          <w:tcPr>
            <w:tcW w:w="4110" w:type="dxa"/>
            <w:gridSpan w:val="2"/>
          </w:tcPr>
          <w:p w:rsidRPr="00AD7EA4" w:rsidR="00AD7EA4" w:rsidP="19C96497" w:rsidRDefault="694A699C" w14:paraId="0835AA68" w14:textId="0700B7AD">
            <w:pPr>
              <w:jc w:val="center"/>
              <w:rPr>
                <w:b/>
                <w:bCs/>
              </w:rPr>
            </w:pPr>
            <w:r w:rsidRPr="19C96497">
              <w:rPr>
                <w:b/>
                <w:bCs/>
              </w:rPr>
              <w:t xml:space="preserve">Fractions and percengaes </w:t>
            </w:r>
          </w:p>
          <w:p w:rsidRPr="00AD7EA4" w:rsidR="00AD7EA4" w:rsidP="19C96497" w:rsidRDefault="694A699C" w14:paraId="732C7BB0" w14:textId="15BB61BC">
            <w:pPr>
              <w:jc w:val="center"/>
              <w:rPr>
                <w:b/>
                <w:bCs/>
              </w:rPr>
            </w:pPr>
            <w:r w:rsidRPr="19C96497">
              <w:rPr>
                <w:b/>
                <w:bCs/>
              </w:rPr>
              <w:lastRenderedPageBreak/>
              <w:t>Probability</w:t>
            </w:r>
          </w:p>
          <w:p w:rsidRPr="00AD7EA4" w:rsidR="00AD7EA4" w:rsidP="19C96497" w:rsidRDefault="694A699C" w14:paraId="667DBB0D" w14:textId="4153524A">
            <w:pPr>
              <w:jc w:val="center"/>
              <w:rPr>
                <w:b/>
                <w:bCs/>
              </w:rPr>
            </w:pPr>
            <w:r w:rsidRPr="19C96497">
              <w:rPr>
                <w:b/>
                <w:bCs/>
              </w:rPr>
              <w:t>Standard form</w:t>
            </w:r>
          </w:p>
          <w:p w:rsidRPr="00AD7EA4" w:rsidR="00AD7EA4" w:rsidP="19C96497" w:rsidRDefault="694A699C" w14:paraId="6E0C2FA3" w14:textId="07086D00">
            <w:pPr>
              <w:jc w:val="center"/>
              <w:rPr>
                <w:b/>
                <w:bCs/>
              </w:rPr>
            </w:pPr>
            <w:r w:rsidRPr="19C96497">
              <w:rPr>
                <w:b/>
                <w:bCs/>
              </w:rPr>
              <w:t>Inequalities</w:t>
            </w:r>
          </w:p>
          <w:p w:rsidRPr="00AD7EA4" w:rsidR="00AD7EA4" w:rsidP="19C96497" w:rsidRDefault="694A699C" w14:paraId="6E3759CC" w14:textId="6D8B1CA8">
            <w:pPr>
              <w:jc w:val="center"/>
              <w:rPr>
                <w:b/>
                <w:bCs/>
              </w:rPr>
            </w:pPr>
            <w:r w:rsidRPr="19C96497">
              <w:rPr>
                <w:b/>
                <w:bCs/>
              </w:rPr>
              <w:t>Quadratic equations</w:t>
            </w:r>
          </w:p>
          <w:p w:rsidRPr="00AD7EA4" w:rsidR="00AD7EA4" w:rsidP="19C96497" w:rsidRDefault="694A699C" w14:paraId="2A5101BD" w14:textId="570BF746">
            <w:pPr>
              <w:jc w:val="center"/>
              <w:rPr>
                <w:b/>
                <w:bCs/>
              </w:rPr>
            </w:pPr>
            <w:r w:rsidRPr="19C96497">
              <w:rPr>
                <w:b/>
                <w:bCs/>
              </w:rPr>
              <w:t>Formulae</w:t>
            </w:r>
          </w:p>
          <w:p w:rsidRPr="00AD7EA4" w:rsidR="00AD7EA4" w:rsidP="19C96497" w:rsidRDefault="694A699C" w14:paraId="4DF3CBE6" w14:textId="33A8B712">
            <w:pPr>
              <w:jc w:val="center"/>
              <w:rPr>
                <w:b/>
                <w:bCs/>
              </w:rPr>
            </w:pPr>
            <w:r w:rsidRPr="19C96497">
              <w:rPr>
                <w:b/>
                <w:bCs/>
              </w:rPr>
              <w:t>Constructions</w:t>
            </w:r>
          </w:p>
          <w:p w:rsidRPr="00AD7EA4" w:rsidR="00AD7EA4" w:rsidP="70D004D3" w:rsidRDefault="694A699C" w14:paraId="4101652C" w14:textId="552047A6">
            <w:pPr>
              <w:jc w:val="center"/>
              <w:rPr>
                <w:b/>
                <w:bCs/>
              </w:rPr>
            </w:pPr>
            <w:r w:rsidRPr="19C96497">
              <w:rPr>
                <w:b/>
                <w:bCs/>
              </w:rPr>
              <w:t>Circles</w:t>
            </w:r>
          </w:p>
        </w:tc>
        <w:tc>
          <w:tcPr>
            <w:tcW w:w="4114" w:type="dxa"/>
            <w:gridSpan w:val="2"/>
          </w:tcPr>
          <w:p w:rsidRPr="00AD7EA4" w:rsidR="00AD7EA4" w:rsidP="19C96497" w:rsidRDefault="694A699C" w14:paraId="716FE544" w14:textId="06C9AAEE">
            <w:pPr>
              <w:jc w:val="center"/>
              <w:rPr>
                <w:b/>
                <w:bCs/>
              </w:rPr>
            </w:pPr>
            <w:r w:rsidRPr="19C96497">
              <w:rPr>
                <w:b/>
                <w:bCs/>
              </w:rPr>
              <w:lastRenderedPageBreak/>
              <w:t>Rounding</w:t>
            </w:r>
          </w:p>
          <w:p w:rsidRPr="00AD7EA4" w:rsidR="00AD7EA4" w:rsidP="19C96497" w:rsidRDefault="694A699C" w14:paraId="756D65DD" w14:textId="0F0D9014">
            <w:pPr>
              <w:jc w:val="center"/>
              <w:rPr>
                <w:b/>
                <w:bCs/>
              </w:rPr>
            </w:pPr>
            <w:r w:rsidRPr="19C96497">
              <w:rPr>
                <w:b/>
                <w:bCs/>
              </w:rPr>
              <w:lastRenderedPageBreak/>
              <w:t>3D shapes</w:t>
            </w:r>
          </w:p>
          <w:p w:rsidRPr="00AD7EA4" w:rsidR="00AD7EA4" w:rsidP="19C96497" w:rsidRDefault="694A699C" w14:paraId="454F6B9B" w14:textId="37F628EE">
            <w:pPr>
              <w:jc w:val="center"/>
              <w:rPr>
                <w:b/>
                <w:bCs/>
              </w:rPr>
            </w:pPr>
            <w:r w:rsidRPr="19C96497">
              <w:rPr>
                <w:b/>
                <w:bCs/>
              </w:rPr>
              <w:t>Pythagoras’ theorem</w:t>
            </w:r>
          </w:p>
          <w:p w:rsidRPr="00AD7EA4" w:rsidR="00AD7EA4" w:rsidP="19C96497" w:rsidRDefault="694A699C" w14:paraId="75AEB1EB" w14:textId="1013FA3C">
            <w:pPr>
              <w:jc w:val="center"/>
              <w:rPr>
                <w:b/>
                <w:bCs/>
              </w:rPr>
            </w:pPr>
            <w:r w:rsidRPr="19C96497">
              <w:rPr>
                <w:b/>
                <w:bCs/>
              </w:rPr>
              <w:t>Ratio and proportion</w:t>
            </w:r>
          </w:p>
          <w:p w:rsidRPr="00AD7EA4" w:rsidR="00AD7EA4" w:rsidP="19C96497" w:rsidRDefault="694A699C" w14:paraId="76FE32E8" w14:textId="7580A8D3">
            <w:pPr>
              <w:jc w:val="center"/>
              <w:rPr>
                <w:b/>
                <w:bCs/>
              </w:rPr>
            </w:pPr>
            <w:r w:rsidRPr="19C96497">
              <w:rPr>
                <w:b/>
                <w:bCs/>
              </w:rPr>
              <w:t>Linear graphs</w:t>
            </w:r>
          </w:p>
          <w:p w:rsidRPr="00AD7EA4" w:rsidR="00AD7EA4" w:rsidP="19C96497" w:rsidRDefault="694A699C" w14:paraId="240FA098" w14:textId="1273B3A9">
            <w:pPr>
              <w:jc w:val="center"/>
              <w:rPr>
                <w:b/>
                <w:bCs/>
              </w:rPr>
            </w:pPr>
            <w:r w:rsidRPr="19C96497">
              <w:rPr>
                <w:b/>
                <w:bCs/>
              </w:rPr>
              <w:t>Compound measures</w:t>
            </w:r>
          </w:p>
          <w:p w:rsidRPr="00AD7EA4" w:rsidR="00AD7EA4" w:rsidP="19C96497" w:rsidRDefault="694A699C" w14:paraId="1299C43A" w14:textId="0A0C3EB0">
            <w:pPr>
              <w:jc w:val="center"/>
              <w:rPr>
                <w:b/>
                <w:bCs/>
              </w:rPr>
            </w:pPr>
            <w:r w:rsidRPr="19C96497">
              <w:rPr>
                <w:b/>
                <w:bCs/>
              </w:rPr>
              <w:t>Motion-time graphs</w:t>
            </w:r>
          </w:p>
        </w:tc>
        <w:tc>
          <w:tcPr>
            <w:tcW w:w="4114" w:type="dxa"/>
            <w:gridSpan w:val="2"/>
          </w:tcPr>
          <w:p w:rsidRPr="00AD7EA4" w:rsidR="00AD7EA4" w:rsidP="19C96497" w:rsidRDefault="694A699C" w14:paraId="50D4E9C3" w14:textId="28DF258D">
            <w:pPr>
              <w:jc w:val="center"/>
              <w:rPr>
                <w:b/>
                <w:bCs/>
              </w:rPr>
            </w:pPr>
            <w:r w:rsidRPr="19C96497">
              <w:rPr>
                <w:b/>
                <w:bCs/>
              </w:rPr>
              <w:lastRenderedPageBreak/>
              <w:t>Quadratic graphs</w:t>
            </w:r>
          </w:p>
          <w:p w:rsidRPr="00AD7EA4" w:rsidR="00AD7EA4" w:rsidP="19C96497" w:rsidRDefault="694A699C" w14:paraId="50AA600E" w14:textId="462588BC">
            <w:pPr>
              <w:jc w:val="center"/>
              <w:rPr>
                <w:b/>
                <w:bCs/>
              </w:rPr>
            </w:pPr>
            <w:r w:rsidRPr="19C96497">
              <w:rPr>
                <w:b/>
                <w:bCs/>
              </w:rPr>
              <w:lastRenderedPageBreak/>
              <w:t>Angles and bearings</w:t>
            </w:r>
          </w:p>
          <w:p w:rsidRPr="00AD7EA4" w:rsidR="00AD7EA4" w:rsidP="19C96497" w:rsidRDefault="694A699C" w14:paraId="3CE719E2" w14:textId="27ACCE21">
            <w:pPr>
              <w:jc w:val="center"/>
              <w:rPr>
                <w:b/>
                <w:bCs/>
              </w:rPr>
            </w:pPr>
            <w:r w:rsidRPr="19C96497">
              <w:rPr>
                <w:b/>
                <w:bCs/>
              </w:rPr>
              <w:t xml:space="preserve">Transformations </w:t>
            </w:r>
          </w:p>
          <w:p w:rsidRPr="00AD7EA4" w:rsidR="00AD7EA4" w:rsidP="19C96497" w:rsidRDefault="694A699C" w14:paraId="20747468" w14:textId="7C24D671">
            <w:pPr>
              <w:jc w:val="center"/>
              <w:rPr>
                <w:b/>
                <w:bCs/>
              </w:rPr>
            </w:pPr>
            <w:r w:rsidRPr="19C96497">
              <w:rPr>
                <w:b/>
                <w:bCs/>
              </w:rPr>
              <w:t xml:space="preserve">Similarity and congruence </w:t>
            </w:r>
          </w:p>
          <w:p w:rsidRPr="00AD7EA4" w:rsidR="00AD7EA4" w:rsidP="19C96497" w:rsidRDefault="694A699C" w14:paraId="04CEBB29" w14:textId="03867776">
            <w:pPr>
              <w:jc w:val="center"/>
              <w:rPr>
                <w:b/>
                <w:bCs/>
              </w:rPr>
            </w:pPr>
            <w:r w:rsidRPr="19C96497">
              <w:rPr>
                <w:b/>
                <w:bCs/>
              </w:rPr>
              <w:t>Handling data and statistical diagrams</w:t>
            </w:r>
          </w:p>
          <w:p w:rsidRPr="00AD7EA4" w:rsidR="00AD7EA4" w:rsidP="70D004D3" w:rsidRDefault="694A699C" w14:paraId="3461D779" w14:textId="533268C0">
            <w:pPr>
              <w:jc w:val="center"/>
              <w:rPr>
                <w:b/>
                <w:bCs/>
              </w:rPr>
            </w:pPr>
            <w:r w:rsidRPr="19C96497">
              <w:rPr>
                <w:b/>
                <w:bCs/>
              </w:rPr>
              <w:t xml:space="preserve">Vectors </w:t>
            </w:r>
          </w:p>
        </w:tc>
      </w:tr>
    </w:tbl>
    <w:p w:rsidR="00AD7EA4" w:rsidRDefault="00AD7EA4" w14:paraId="0FB78278" w14:textId="77777777"/>
    <w:sectPr w:rsidR="00AD7EA4" w:rsidSect="00AD7EA4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D7EA4" w:rsidP="00AD7EA4" w:rsidRDefault="00AD7EA4" w14:paraId="1FC39945" w14:textId="77777777">
      <w:pPr>
        <w:spacing w:after="0" w:line="240" w:lineRule="auto"/>
      </w:pPr>
      <w:r>
        <w:separator/>
      </w:r>
    </w:p>
  </w:endnote>
  <w:endnote w:type="continuationSeparator" w:id="0">
    <w:p w:rsidR="00AD7EA4" w:rsidP="00AD7EA4" w:rsidRDefault="00AD7EA4" w14:paraId="0562CB0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D7EA4" w:rsidP="00AD7EA4" w:rsidRDefault="00AD7EA4" w14:paraId="34CE0A41" w14:textId="77777777">
      <w:pPr>
        <w:spacing w:after="0" w:line="240" w:lineRule="auto"/>
      </w:pPr>
      <w:r>
        <w:separator/>
      </w:r>
    </w:p>
  </w:footnote>
  <w:footnote w:type="continuationSeparator" w:id="0">
    <w:p w:rsidR="00AD7EA4" w:rsidP="00AD7EA4" w:rsidRDefault="00AD7EA4" w14:paraId="62EBF3C5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AD7EA4" w:rsidR="00AD7EA4" w:rsidRDefault="00AD7EA4" w14:paraId="5C58F411" w14:textId="67233AA9">
    <w:pPr>
      <w:pStyle w:val="Header"/>
      <w:rPr>
        <w:b/>
        <w:sz w:val="28"/>
        <w:szCs w:val="28"/>
      </w:rPr>
    </w:pPr>
    <w:r w:rsidRPr="00AD7EA4">
      <w:rPr>
        <w:b/>
        <w:sz w:val="28"/>
        <w:szCs w:val="28"/>
      </w:rPr>
      <w:t xml:space="preserve">Key Stage 3 </w:t>
    </w:r>
    <w:r w:rsidR="004E4D92">
      <w:rPr>
        <w:b/>
        <w:sz w:val="28"/>
        <w:szCs w:val="28"/>
      </w:rPr>
      <w:t xml:space="preserve">MATHS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38736F"/>
    <w:multiLevelType w:val="hybridMultilevel"/>
    <w:tmpl w:val="1E2A9F50"/>
    <w:lvl w:ilvl="0" w:tplc="4C02737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0286F1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650C31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7CC33F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5D6CDF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A7A081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36CC53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5AED67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D42E21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9759128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EA4"/>
    <w:rsid w:val="004E4D92"/>
    <w:rsid w:val="00596B9D"/>
    <w:rsid w:val="0069E5F8"/>
    <w:rsid w:val="006D6D88"/>
    <w:rsid w:val="007E7DEE"/>
    <w:rsid w:val="00810C4A"/>
    <w:rsid w:val="00985EB6"/>
    <w:rsid w:val="00AD7EA4"/>
    <w:rsid w:val="00D06BF6"/>
    <w:rsid w:val="00EAE730"/>
    <w:rsid w:val="037E38E0"/>
    <w:rsid w:val="069375C6"/>
    <w:rsid w:val="06977BCE"/>
    <w:rsid w:val="0AA2265E"/>
    <w:rsid w:val="0C5CAB6B"/>
    <w:rsid w:val="0D24B6C6"/>
    <w:rsid w:val="0DE9443D"/>
    <w:rsid w:val="1139768F"/>
    <w:rsid w:val="12DED968"/>
    <w:rsid w:val="14CDFCC0"/>
    <w:rsid w:val="168FCFE9"/>
    <w:rsid w:val="1790EF60"/>
    <w:rsid w:val="18ABCB3B"/>
    <w:rsid w:val="19C96497"/>
    <w:rsid w:val="1BECA84B"/>
    <w:rsid w:val="1E48EF22"/>
    <w:rsid w:val="1E84FD15"/>
    <w:rsid w:val="206FD723"/>
    <w:rsid w:val="213CFF49"/>
    <w:rsid w:val="2220CEA8"/>
    <w:rsid w:val="224A7BFA"/>
    <w:rsid w:val="23E7E8F8"/>
    <w:rsid w:val="25D54D8B"/>
    <w:rsid w:val="2627AFF7"/>
    <w:rsid w:val="26FEB353"/>
    <w:rsid w:val="275046D9"/>
    <w:rsid w:val="2AC1B10D"/>
    <w:rsid w:val="2B567BEE"/>
    <w:rsid w:val="2B6A34A4"/>
    <w:rsid w:val="2BF36DEF"/>
    <w:rsid w:val="2C01C46C"/>
    <w:rsid w:val="2C710F02"/>
    <w:rsid w:val="2DDEF159"/>
    <w:rsid w:val="30A81F25"/>
    <w:rsid w:val="36AA81B9"/>
    <w:rsid w:val="38DD8281"/>
    <w:rsid w:val="3A041C19"/>
    <w:rsid w:val="3AE9CA4A"/>
    <w:rsid w:val="3CBF35C7"/>
    <w:rsid w:val="3E44ECD0"/>
    <w:rsid w:val="3E53360B"/>
    <w:rsid w:val="408DD7B4"/>
    <w:rsid w:val="40B4DE91"/>
    <w:rsid w:val="410C1769"/>
    <w:rsid w:val="41189E4E"/>
    <w:rsid w:val="4118EF40"/>
    <w:rsid w:val="414879A4"/>
    <w:rsid w:val="4224C561"/>
    <w:rsid w:val="47ABB1E1"/>
    <w:rsid w:val="4AFED650"/>
    <w:rsid w:val="4BCEB866"/>
    <w:rsid w:val="4D02757B"/>
    <w:rsid w:val="4DD8A797"/>
    <w:rsid w:val="4F459F79"/>
    <w:rsid w:val="51398A54"/>
    <w:rsid w:val="51A249E0"/>
    <w:rsid w:val="52AE997C"/>
    <w:rsid w:val="557810CE"/>
    <w:rsid w:val="59C63E14"/>
    <w:rsid w:val="5A07EC78"/>
    <w:rsid w:val="5BBFE885"/>
    <w:rsid w:val="5D5BC56D"/>
    <w:rsid w:val="5E89EBCA"/>
    <w:rsid w:val="5F144C2D"/>
    <w:rsid w:val="5FF5FB53"/>
    <w:rsid w:val="60525B0F"/>
    <w:rsid w:val="60885F37"/>
    <w:rsid w:val="650F6F1F"/>
    <w:rsid w:val="6546C556"/>
    <w:rsid w:val="694A699C"/>
    <w:rsid w:val="6A6B4FDA"/>
    <w:rsid w:val="6A91F985"/>
    <w:rsid w:val="6B6C26D5"/>
    <w:rsid w:val="6F9F8C4F"/>
    <w:rsid w:val="70D004D3"/>
    <w:rsid w:val="73D96663"/>
    <w:rsid w:val="76BE2269"/>
    <w:rsid w:val="77535EB9"/>
    <w:rsid w:val="77876241"/>
    <w:rsid w:val="798E99CF"/>
    <w:rsid w:val="79D93B30"/>
    <w:rsid w:val="7A29518D"/>
    <w:rsid w:val="7AF5DD85"/>
    <w:rsid w:val="7BC1C7B4"/>
    <w:rsid w:val="7C174B55"/>
    <w:rsid w:val="7DA35160"/>
    <w:rsid w:val="7F3447A8"/>
    <w:rsid w:val="7FA2D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F17608"/>
  <w15:chartTrackingRefBased/>
  <w15:docId w15:val="{E001FFF7-CB32-477C-B4E3-974252FCF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7EA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D7EA4"/>
  </w:style>
  <w:style w:type="paragraph" w:styleId="Footer">
    <w:name w:val="footer"/>
    <w:basedOn w:val="Normal"/>
    <w:link w:val="FooterChar"/>
    <w:uiPriority w:val="99"/>
    <w:unhideWhenUsed/>
    <w:rsid w:val="00AD7EA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D7EA4"/>
  </w:style>
  <w:style w:type="table" w:styleId="TableGrid">
    <w:name w:val="Table Grid"/>
    <w:basedOn w:val="TableNormal"/>
    <w:uiPriority w:val="39"/>
    <w:rsid w:val="00AD7EA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70D004D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70D004D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hyperlink" Target="https://sparxmaths.com/" TargetMode="Externa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5DF42680F8D14FBCF49C5A1BB7E920" ma:contentTypeVersion="19" ma:contentTypeDescription="Create a new document." ma:contentTypeScope="" ma:versionID="1e3418840f132bb126f06497e76a9d4f">
  <xsd:schema xmlns:xsd="http://www.w3.org/2001/XMLSchema" xmlns:xs="http://www.w3.org/2001/XMLSchema" xmlns:p="http://schemas.microsoft.com/office/2006/metadata/properties" xmlns:ns2="e987070b-99dc-49cd-adee-92dcb58fe4ce" xmlns:ns3="67aed15f-f893-4841-ae7d-4c88e237e17e" targetNamespace="http://schemas.microsoft.com/office/2006/metadata/properties" ma:root="true" ma:fieldsID="60c1bee8595898853a34598843d83e9e" ns2:_="" ns3:_="">
    <xsd:import namespace="e987070b-99dc-49cd-adee-92dcb58fe4ce"/>
    <xsd:import namespace="67aed15f-f893-4841-ae7d-4c88e237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87070b-99dc-49cd-adee-92dcb58fe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f68b5a6-fba6-43cc-8fcf-6403dbbe01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ed15f-f893-4841-ae7d-4c88e237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d87cc54-6076-4187-9b86-9a6dc62aa6ea}" ma:internalName="TaxCatchAll" ma:showField="CatchAllData" ma:web="67aed15f-f893-4841-ae7d-4c88e237e1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aed15f-f893-4841-ae7d-4c88e237e17e" xsi:nil="true"/>
    <lcf76f155ced4ddcb4097134ff3c332f xmlns="e987070b-99dc-49cd-adee-92dcb58fe4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16F4E4D-306D-4ED6-8FB8-D5821FEB033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BDF873-B877-4C47-ADB8-1F3B0CF9D9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87070b-99dc-49cd-adee-92dcb58fe4ce"/>
    <ds:schemaRef ds:uri="67aed15f-f893-4841-ae7d-4c88e237e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868F1E0-2E3D-4170-9128-27729F8BA59D}">
  <ds:schemaRefs>
    <ds:schemaRef ds:uri="http://schemas.microsoft.com/office/2006/metadata/properties"/>
    <ds:schemaRef ds:uri="http://schemas.microsoft.com/office/infopath/2007/PartnerControls"/>
    <ds:schemaRef ds:uri="67aed15f-f893-4841-ae7d-4c88e237e17e"/>
    <ds:schemaRef ds:uri="e987070b-99dc-49cd-adee-92dcb58fe4c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Thomas Keble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 Patrick</dc:creator>
  <keywords/>
  <dc:description/>
  <lastModifiedBy>S Allen</lastModifiedBy>
  <revision>3</revision>
  <dcterms:created xsi:type="dcterms:W3CDTF">2026-06-17T09:24:00.0000000Z</dcterms:created>
  <dcterms:modified xsi:type="dcterms:W3CDTF">2026-06-17T09:49:13.5878709Z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0x010100895DF42680F8D14FBCF49C5A1BB7E920</vt:lpwstr>
  </property>
  <property fmtid="{D5CDD505-2E9C-101B-9397-08002B2CF9AE}" pid="3" name="MediaServiceImageTags">
    <vt:lpwstr/>
  </property>
</Properties>
</file>