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:rsidTr="51397FC8" w14:paraId="1067B92B" w14:textId="77777777">
        <w:tc>
          <w:tcPr>
            <w:tcW w:w="2547" w:type="dxa"/>
          </w:tcPr>
          <w:p w:rsidR="00AD7EA4" w:rsidRDefault="00AD7EA4" w14:paraId="0985A8F3" w14:textId="77777777">
            <w:r>
              <w:t>Lesson time</w:t>
            </w:r>
          </w:p>
        </w:tc>
        <w:tc>
          <w:tcPr>
            <w:tcW w:w="11401" w:type="dxa"/>
          </w:tcPr>
          <w:p w:rsidR="00AD7EA4" w:rsidRDefault="00C5204B" w14:paraId="63D9485B" w14:textId="35DAB2D3">
            <w:r>
              <w:t xml:space="preserve">Students are taught Citizenship, Personal, Social and Health Education </w:t>
            </w:r>
            <w:r w:rsidR="005A7332">
              <w:t>for 3</w:t>
            </w:r>
            <w:bookmarkStart w:name="_GoBack" w:id="0"/>
            <w:bookmarkEnd w:id="0"/>
            <w:r w:rsidR="005A7332">
              <w:t xml:space="preserve"> lessons a fortnight at KS3 </w:t>
            </w:r>
            <w:r>
              <w:t>in mixed ability groups</w:t>
            </w:r>
          </w:p>
        </w:tc>
      </w:tr>
      <w:tr w:rsidR="00AD7EA4" w:rsidTr="51397FC8" w14:paraId="4B340C46" w14:textId="77777777">
        <w:tc>
          <w:tcPr>
            <w:tcW w:w="2547" w:type="dxa"/>
          </w:tcPr>
          <w:p w:rsidR="00AD7EA4" w:rsidRDefault="00AD7EA4" w14:paraId="3CBE9D8C" w14:textId="77777777">
            <w:r>
              <w:t>Homework</w:t>
            </w:r>
          </w:p>
        </w:tc>
        <w:tc>
          <w:tcPr>
            <w:tcW w:w="11401" w:type="dxa"/>
          </w:tcPr>
          <w:p w:rsidR="00AD7EA4" w:rsidRDefault="6C3A263F" w14:paraId="35F22F3B" w14:textId="51C46D99">
            <w:r>
              <w:t>1</w:t>
            </w:r>
            <w:r w:rsidR="087DED95">
              <w:t xml:space="preserve"> HW set</w:t>
            </w:r>
            <w:r>
              <w:t xml:space="preserve"> for Citizenship</w:t>
            </w:r>
            <w:r w:rsidR="1938E3FC">
              <w:t xml:space="preserve">, </w:t>
            </w:r>
            <w:r>
              <w:t>expected to take up to 1 hour</w:t>
            </w:r>
            <w:r w:rsidR="03108370">
              <w:t xml:space="preserve"> to complete for each year group</w:t>
            </w:r>
          </w:p>
        </w:tc>
      </w:tr>
      <w:tr w:rsidR="00AD7EA4" w:rsidTr="51397FC8" w14:paraId="47142D05" w14:textId="77777777">
        <w:tc>
          <w:tcPr>
            <w:tcW w:w="2547" w:type="dxa"/>
          </w:tcPr>
          <w:p w:rsidR="00AD7EA4" w:rsidRDefault="00AD7EA4" w14:paraId="5AEEA579" w14:textId="77777777">
            <w:r>
              <w:t>Assessment</w:t>
            </w:r>
          </w:p>
        </w:tc>
        <w:tc>
          <w:tcPr>
            <w:tcW w:w="11401" w:type="dxa"/>
          </w:tcPr>
          <w:p w:rsidR="00AD7EA4" w:rsidRDefault="00C5204B" w14:paraId="737D2E80" w14:textId="77777777">
            <w:r>
              <w:t>Students will take a formal Citizenship exam in the allotted school exam weeks at KS3. Formative assessments happen termly</w:t>
            </w:r>
          </w:p>
        </w:tc>
      </w:tr>
      <w:tr w:rsidR="00AD7EA4" w:rsidTr="51397FC8" w14:paraId="48098214" w14:textId="77777777">
        <w:tc>
          <w:tcPr>
            <w:tcW w:w="2547" w:type="dxa"/>
          </w:tcPr>
          <w:p w:rsidR="00AD7EA4" w:rsidRDefault="00AD7EA4" w14:paraId="063CCE2A" w14:textId="77777777">
            <w:r>
              <w:t>Useful curriculum links</w:t>
            </w:r>
          </w:p>
        </w:tc>
        <w:tc>
          <w:tcPr>
            <w:tcW w:w="11401" w:type="dxa"/>
          </w:tcPr>
          <w:p w:rsidR="00AD7EA4" w:rsidRDefault="008D155F" w14:paraId="24D6D21A" w14:textId="77777777">
            <w:hyperlink w:history="1" r:id="rId9">
              <w:r w:rsidRPr="00921A7B" w:rsidR="00C5204B">
                <w:rPr>
                  <w:rStyle w:val="Hyperlink"/>
                </w:rPr>
                <w:t>https://www.thenational.academy</w:t>
              </w:r>
            </w:hyperlink>
          </w:p>
          <w:p w:rsidR="00C5204B" w:rsidRDefault="008D155F" w14:paraId="59D5EB66" w14:textId="77777777">
            <w:hyperlink w:history="1" r:id="rId10">
              <w:r w:rsidRPr="00921A7B" w:rsidR="00771F0D">
                <w:rPr>
                  <w:rStyle w:val="Hyperlink"/>
                </w:rPr>
                <w:t>https://www.parliament.uk/</w:t>
              </w:r>
            </w:hyperlink>
            <w:r w:rsidR="00771F0D">
              <w:t xml:space="preserve"> </w:t>
            </w:r>
          </w:p>
        </w:tc>
      </w:tr>
    </w:tbl>
    <w:p w:rsidR="00810C4A" w:rsidRDefault="00810C4A" w14:paraId="672A665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51397FC8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A37501D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51397FC8" w14:paraId="63516DAF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3E6B9C69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</w:tcPr>
          <w:p w:rsidRPr="00AD7EA4" w:rsidR="00AD7EA4" w:rsidP="51397FC8" w:rsidRDefault="6A968D11" w14:paraId="0D3B6057" w14:textId="0E925FD4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  <w:r w:rsidRPr="51397FC8">
              <w:rPr>
                <w:sz w:val="24"/>
                <w:szCs w:val="24"/>
              </w:rPr>
              <w:t xml:space="preserve"> </w:t>
            </w:r>
          </w:p>
          <w:p w:rsidRPr="00AD7EA4" w:rsidR="00AD7EA4" w:rsidP="6F938D99" w:rsidRDefault="6A968D11" w14:paraId="32AD7154" w14:textId="6A369167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All about me</w:t>
            </w:r>
          </w:p>
        </w:tc>
        <w:tc>
          <w:tcPr>
            <w:tcW w:w="2055" w:type="dxa"/>
          </w:tcPr>
          <w:p w:rsidRPr="002829C9" w:rsidR="00C5204B" w:rsidP="51397FC8" w:rsidRDefault="6A968D11" w14:paraId="145759C1" w14:textId="7CC39261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 xml:space="preserve">PSHE </w:t>
            </w:r>
          </w:p>
          <w:p w:rsidRPr="002829C9" w:rsidR="00C5204B" w:rsidP="51397FC8" w:rsidRDefault="6A968D11" w14:paraId="1DFF0AFB" w14:textId="580EF3CB">
            <w:pPr>
              <w:jc w:val="center"/>
              <w:rPr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Change and Relationships</w:t>
            </w:r>
          </w:p>
          <w:p w:rsidRPr="00AD7EA4" w:rsidR="00AD7EA4" w:rsidP="6F938D99" w:rsidRDefault="00AD7EA4" w14:paraId="5DAB6C7B" w14:textId="7777777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</w:tcPr>
          <w:p w:rsidRPr="00AD7EA4" w:rsidR="00AD7EA4" w:rsidP="51397FC8" w:rsidRDefault="6A968D11" w14:paraId="5FF3EF40" w14:textId="2A374028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</w:p>
          <w:p w:rsidRPr="00AD7EA4" w:rsidR="00AD7EA4" w:rsidP="6F938D99" w:rsidRDefault="6A968D11" w14:paraId="5CDEA8A9" w14:textId="4F81C3A4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Health and Wellbeing</w:t>
            </w:r>
          </w:p>
        </w:tc>
        <w:tc>
          <w:tcPr>
            <w:tcW w:w="2057" w:type="dxa"/>
          </w:tcPr>
          <w:p w:rsidRPr="00AD7EA4" w:rsidR="00AD7EA4" w:rsidP="51397FC8" w:rsidRDefault="6A968D11" w14:paraId="49911EF7" w14:textId="425EE00B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Citizenship</w:t>
            </w:r>
          </w:p>
          <w:p w:rsidRPr="00AD7EA4" w:rsidR="00AD7EA4" w:rsidP="6F938D99" w:rsidRDefault="6A968D11" w14:paraId="5175864E" w14:textId="520D2731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 xml:space="preserve"> Rights and Liberties</w:t>
            </w:r>
          </w:p>
        </w:tc>
        <w:tc>
          <w:tcPr>
            <w:tcW w:w="2057" w:type="dxa"/>
          </w:tcPr>
          <w:p w:rsidRPr="00AD7EA4" w:rsidR="00AD7EA4" w:rsidP="51397FC8" w:rsidRDefault="6A968D11" w14:paraId="2ACAFE62" w14:textId="17CB169A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  <w:highlight w:val="yellow"/>
              </w:rPr>
              <w:t xml:space="preserve"> </w:t>
            </w:r>
            <w:r w:rsidRPr="51397FC8">
              <w:rPr>
                <w:b/>
                <w:bCs/>
                <w:sz w:val="24"/>
                <w:szCs w:val="24"/>
                <w:highlight w:val="yellow"/>
              </w:rPr>
              <w:t xml:space="preserve">Citizenship </w:t>
            </w:r>
          </w:p>
          <w:p w:rsidRPr="00AD7EA4" w:rsidR="00AD7EA4" w:rsidP="6F938D99" w:rsidRDefault="6A968D11" w14:paraId="078598B4" w14:textId="71C2FB16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Rights and Liberties</w:t>
            </w:r>
          </w:p>
        </w:tc>
        <w:tc>
          <w:tcPr>
            <w:tcW w:w="2057" w:type="dxa"/>
          </w:tcPr>
          <w:p w:rsidRPr="00AD7EA4" w:rsidR="00AD7EA4" w:rsidP="51397FC8" w:rsidRDefault="6A968D11" w14:paraId="5DCFBC51" w14:textId="359EF738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</w:p>
          <w:p w:rsidRPr="00AD7EA4" w:rsidR="00AD7EA4" w:rsidP="6F938D99" w:rsidRDefault="6A968D11" w14:paraId="5FFCA032" w14:textId="744393C0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Personal Safety and self-esteem</w:t>
            </w:r>
          </w:p>
        </w:tc>
      </w:tr>
      <w:tr w:rsidRPr="00AD7EA4" w:rsidR="00AD7EA4" w:rsidTr="51397FC8" w14:paraId="6519AA6C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78BAB65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</w:tcPr>
          <w:p w:rsidRPr="00AD7EA4" w:rsidR="00AD7EA4" w:rsidP="51397FC8" w:rsidRDefault="667D49B4" w14:paraId="6847704A" w14:textId="618B91C9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</w:p>
          <w:p w:rsidRPr="00AD7EA4" w:rsidR="00AD7EA4" w:rsidP="6F938D99" w:rsidRDefault="6A968D11" w14:paraId="22AF72CF" w14:textId="6D787619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Substance Abuse</w:t>
            </w:r>
          </w:p>
        </w:tc>
        <w:tc>
          <w:tcPr>
            <w:tcW w:w="2055" w:type="dxa"/>
          </w:tcPr>
          <w:p w:rsidRPr="00AD7EA4" w:rsidR="00AD7EA4" w:rsidP="51397FC8" w:rsidRDefault="6A968D11" w14:paraId="206986F3" w14:textId="42DF4B1F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 xml:space="preserve">PSHE </w:t>
            </w:r>
          </w:p>
          <w:p w:rsidRPr="00AD7EA4" w:rsidR="00AD7EA4" w:rsidP="6F938D99" w:rsidRDefault="6A968D11" w14:paraId="17CA1473" w14:textId="6DF36CCB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Toxic Tobacco</w:t>
            </w:r>
          </w:p>
        </w:tc>
        <w:tc>
          <w:tcPr>
            <w:tcW w:w="2057" w:type="dxa"/>
          </w:tcPr>
          <w:p w:rsidRPr="00AD7EA4" w:rsidR="00AD7EA4" w:rsidP="51397FC8" w:rsidRDefault="6A968D11" w14:paraId="3A3704B0" w14:textId="7458DDF3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 xml:space="preserve">Citizenship </w:t>
            </w:r>
          </w:p>
          <w:p w:rsidRPr="00AD7EA4" w:rsidR="00AD7EA4" w:rsidP="6F938D99" w:rsidRDefault="6A968D11" w14:paraId="4A47127D" w14:textId="1BC95CCC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 xml:space="preserve"> Law and Order</w:t>
            </w:r>
          </w:p>
        </w:tc>
        <w:tc>
          <w:tcPr>
            <w:tcW w:w="2057" w:type="dxa"/>
          </w:tcPr>
          <w:p w:rsidRPr="00AD7EA4" w:rsidR="00AD7EA4" w:rsidP="51397FC8" w:rsidRDefault="6A968D11" w14:paraId="6AF8C9A6" w14:textId="6C49AA3C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 xml:space="preserve">Citizenship </w:t>
            </w:r>
          </w:p>
          <w:p w:rsidRPr="00AD7EA4" w:rsidR="00AD7EA4" w:rsidP="6F938D99" w:rsidRDefault="6A968D11" w14:paraId="148EF88B" w14:textId="63436CBB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Law and Order</w:t>
            </w:r>
          </w:p>
        </w:tc>
        <w:tc>
          <w:tcPr>
            <w:tcW w:w="2057" w:type="dxa"/>
          </w:tcPr>
          <w:p w:rsidRPr="00AD7EA4" w:rsidR="00AD7EA4" w:rsidP="6F938D99" w:rsidRDefault="6A968D11" w14:paraId="5074EFB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  <w:r w:rsidRPr="51397FC8">
              <w:rPr>
                <w:sz w:val="24"/>
                <w:szCs w:val="24"/>
              </w:rPr>
              <w:t xml:space="preserve"> Relationships and Sex Education</w:t>
            </w:r>
          </w:p>
        </w:tc>
        <w:tc>
          <w:tcPr>
            <w:tcW w:w="2057" w:type="dxa"/>
          </w:tcPr>
          <w:p w:rsidR="00771F0D" w:rsidP="6F938D99" w:rsidRDefault="60E31BCD" w14:paraId="5B702B54" w14:textId="77777777">
            <w:pPr>
              <w:jc w:val="center"/>
              <w:rPr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  <w:r w:rsidRPr="51397FC8">
              <w:rPr>
                <w:sz w:val="24"/>
                <w:szCs w:val="24"/>
              </w:rPr>
              <w:t xml:space="preserve"> Relationships and Sex Education </w:t>
            </w:r>
          </w:p>
          <w:p w:rsidRPr="00AD7EA4" w:rsidR="00AD7EA4" w:rsidP="6F938D99" w:rsidRDefault="60E31BCD" w14:paraId="2108A1E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6F938D99">
              <w:rPr>
                <w:sz w:val="24"/>
                <w:szCs w:val="24"/>
              </w:rPr>
              <w:t>Body confidence and self-esteem</w:t>
            </w:r>
          </w:p>
        </w:tc>
      </w:tr>
      <w:tr w:rsidRPr="00AD7EA4" w:rsidR="00AD7EA4" w:rsidTr="51397FC8" w14:paraId="5088D12D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6852170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</w:tcPr>
          <w:p w:rsidRPr="00AD7EA4" w:rsidR="00AD7EA4" w:rsidP="51397FC8" w:rsidRDefault="3491E684" w14:paraId="30E34C50" w14:textId="1C0B9891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Citizenship</w:t>
            </w:r>
          </w:p>
          <w:p w:rsidRPr="00AD7EA4" w:rsidR="00AD7EA4" w:rsidP="51397FC8" w:rsidRDefault="3491E684" w14:paraId="6FF48180" w14:textId="64D541F0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Government and Politics</w:t>
            </w:r>
          </w:p>
          <w:p w:rsidRPr="00AD7EA4" w:rsidR="00AD7EA4" w:rsidP="51397FC8" w:rsidRDefault="00AD7EA4" w14:paraId="192D8742" w14:textId="19FC5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5" w:type="dxa"/>
          </w:tcPr>
          <w:p w:rsidRPr="00AD7EA4" w:rsidR="00AD7EA4" w:rsidP="51397FC8" w:rsidRDefault="60E31BCD" w14:paraId="503B8594" w14:textId="31D38EC2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Citizenship</w:t>
            </w:r>
          </w:p>
          <w:p w:rsidRPr="00AD7EA4" w:rsidR="00AD7EA4" w:rsidP="6F938D99" w:rsidRDefault="60E31BCD" w14:paraId="1F8FF125" w14:textId="01167016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  <w:highlight w:val="yellow"/>
              </w:rPr>
              <w:t>Government and Politics</w:t>
            </w:r>
          </w:p>
        </w:tc>
        <w:tc>
          <w:tcPr>
            <w:tcW w:w="2057" w:type="dxa"/>
          </w:tcPr>
          <w:p w:rsidRPr="00AD7EA4" w:rsidR="00AD7EA4" w:rsidP="51397FC8" w:rsidRDefault="60E31BCD" w14:paraId="04B81020" w14:textId="1B22CCD9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>PSHE</w:t>
            </w:r>
            <w:r w:rsidRPr="51397FC8">
              <w:rPr>
                <w:sz w:val="24"/>
                <w:szCs w:val="24"/>
              </w:rPr>
              <w:t xml:space="preserve"> </w:t>
            </w:r>
          </w:p>
          <w:p w:rsidRPr="00AD7EA4" w:rsidR="00AD7EA4" w:rsidP="6F938D99" w:rsidRDefault="60E31BCD" w14:paraId="2E8F0338" w14:textId="73DED573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Emotional Health and Well being</w:t>
            </w:r>
          </w:p>
        </w:tc>
        <w:tc>
          <w:tcPr>
            <w:tcW w:w="2057" w:type="dxa"/>
          </w:tcPr>
          <w:p w:rsidRPr="00AD7EA4" w:rsidR="00AD7EA4" w:rsidP="6F938D99" w:rsidRDefault="60E31BCD" w14:paraId="2A2B5B7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 xml:space="preserve">PSHE </w:t>
            </w:r>
            <w:r w:rsidRPr="51397FC8">
              <w:rPr>
                <w:sz w:val="24"/>
                <w:szCs w:val="24"/>
              </w:rPr>
              <w:t>Relationships and Sex Education</w:t>
            </w:r>
          </w:p>
        </w:tc>
        <w:tc>
          <w:tcPr>
            <w:tcW w:w="2057" w:type="dxa"/>
          </w:tcPr>
          <w:p w:rsidRPr="00AD7EA4" w:rsidR="00AD7EA4" w:rsidP="51397FC8" w:rsidRDefault="60E31BCD" w14:paraId="0E8A8E31" w14:textId="50A455CA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 xml:space="preserve">PSHE </w:t>
            </w:r>
          </w:p>
          <w:p w:rsidRPr="00AD7EA4" w:rsidR="00AD7EA4" w:rsidP="6F938D99" w:rsidRDefault="60E31BCD" w14:paraId="5FE8692A" w14:textId="3B3E243C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Unhealthy Relationships</w:t>
            </w:r>
          </w:p>
        </w:tc>
        <w:tc>
          <w:tcPr>
            <w:tcW w:w="2057" w:type="dxa"/>
          </w:tcPr>
          <w:p w:rsidRPr="00AD7EA4" w:rsidR="00AD7EA4" w:rsidP="51397FC8" w:rsidRDefault="60E31BCD" w14:paraId="6BDC14EE" w14:textId="356D8CD7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b/>
                <w:bCs/>
                <w:sz w:val="24"/>
                <w:szCs w:val="24"/>
              </w:rPr>
              <w:t xml:space="preserve">PSHE </w:t>
            </w:r>
          </w:p>
          <w:p w:rsidRPr="00AD7EA4" w:rsidR="00AD7EA4" w:rsidP="6F938D99" w:rsidRDefault="60E31BCD" w14:paraId="223651A5" w14:textId="352DC9FB">
            <w:pPr>
              <w:jc w:val="center"/>
              <w:rPr>
                <w:b/>
                <w:bCs/>
                <w:sz w:val="24"/>
                <w:szCs w:val="24"/>
              </w:rPr>
            </w:pPr>
            <w:r w:rsidRPr="51397FC8">
              <w:rPr>
                <w:sz w:val="24"/>
                <w:szCs w:val="24"/>
              </w:rPr>
              <w:t>The impact and influence of the media in relation to our attitudes and expectations regarding sex</w:t>
            </w:r>
          </w:p>
        </w:tc>
      </w:tr>
    </w:tbl>
    <w:p w:rsidR="00AD7EA4" w:rsidRDefault="00AD7EA4" w14:paraId="02EB378F" w14:textId="77777777"/>
    <w:sectPr w:rsidR="00AD7EA4" w:rsidSect="00AD7EA4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55F" w:rsidP="00AD7EA4" w:rsidRDefault="008D155F" w14:paraId="5C39B83C" w14:textId="77777777">
      <w:pPr>
        <w:spacing w:after="0" w:line="240" w:lineRule="auto"/>
      </w:pPr>
      <w:r>
        <w:separator/>
      </w:r>
    </w:p>
  </w:endnote>
  <w:endnote w:type="continuationSeparator" w:id="0">
    <w:p w:rsidR="008D155F" w:rsidP="00AD7EA4" w:rsidRDefault="008D155F" w14:paraId="7EC30A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F938D99" w:rsidTr="6F938D99" w14:paraId="747ACF08" w14:textId="77777777">
      <w:trPr>
        <w:trHeight w:val="300"/>
      </w:trPr>
      <w:tc>
        <w:tcPr>
          <w:tcW w:w="4650" w:type="dxa"/>
        </w:tcPr>
        <w:p w:rsidR="6F938D99" w:rsidP="6F938D99" w:rsidRDefault="6F938D99" w14:paraId="2ADD5582" w14:textId="274A12F4">
          <w:pPr>
            <w:pStyle w:val="Header"/>
            <w:ind w:left="-115"/>
          </w:pPr>
        </w:p>
      </w:tc>
      <w:tc>
        <w:tcPr>
          <w:tcW w:w="4650" w:type="dxa"/>
        </w:tcPr>
        <w:p w:rsidR="6F938D99" w:rsidP="6F938D99" w:rsidRDefault="6F938D99" w14:paraId="0C5F6DFD" w14:textId="0C1920AB">
          <w:pPr>
            <w:pStyle w:val="Header"/>
            <w:jc w:val="center"/>
          </w:pPr>
        </w:p>
      </w:tc>
      <w:tc>
        <w:tcPr>
          <w:tcW w:w="4650" w:type="dxa"/>
        </w:tcPr>
        <w:p w:rsidR="6F938D99" w:rsidP="6F938D99" w:rsidRDefault="6F938D99" w14:paraId="38B7CA6F" w14:textId="59494DC4">
          <w:pPr>
            <w:pStyle w:val="Header"/>
            <w:ind w:right="-115"/>
            <w:jc w:val="right"/>
          </w:pPr>
        </w:p>
      </w:tc>
    </w:tr>
  </w:tbl>
  <w:p w:rsidR="6F938D99" w:rsidP="6F938D99" w:rsidRDefault="6F938D99" w14:paraId="12453373" w14:textId="7F6BAC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55F" w:rsidP="00AD7EA4" w:rsidRDefault="008D155F" w14:paraId="1EE198A0" w14:textId="77777777">
      <w:pPr>
        <w:spacing w:after="0" w:line="240" w:lineRule="auto"/>
      </w:pPr>
      <w:r>
        <w:separator/>
      </w:r>
    </w:p>
  </w:footnote>
  <w:footnote w:type="continuationSeparator" w:id="0">
    <w:p w:rsidR="008D155F" w:rsidP="00AD7EA4" w:rsidRDefault="008D155F" w14:paraId="1E68CC0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P="6F938D99" w:rsidRDefault="6F938D99" w14:paraId="5C58F411" w14:textId="2B96C0B4">
    <w:pPr>
      <w:pStyle w:val="Header"/>
      <w:rPr>
        <w:b/>
        <w:bCs/>
        <w:sz w:val="28"/>
        <w:szCs w:val="28"/>
      </w:rPr>
    </w:pPr>
    <w:r w:rsidRPr="6F938D99">
      <w:rPr>
        <w:b/>
        <w:bCs/>
        <w:sz w:val="28"/>
        <w:szCs w:val="28"/>
      </w:rPr>
      <w:t>Key Stage 3: PSHE/Citizenship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5A7332"/>
    <w:rsid w:val="00771F0D"/>
    <w:rsid w:val="007B56B9"/>
    <w:rsid w:val="00810C4A"/>
    <w:rsid w:val="008D155F"/>
    <w:rsid w:val="00AD7EA4"/>
    <w:rsid w:val="00C5204B"/>
    <w:rsid w:val="00E30E68"/>
    <w:rsid w:val="03108370"/>
    <w:rsid w:val="0865D765"/>
    <w:rsid w:val="087DED95"/>
    <w:rsid w:val="1938E3FC"/>
    <w:rsid w:val="193A3967"/>
    <w:rsid w:val="33573719"/>
    <w:rsid w:val="3491E684"/>
    <w:rsid w:val="4001412D"/>
    <w:rsid w:val="46C5233B"/>
    <w:rsid w:val="4D82C996"/>
    <w:rsid w:val="51397FC8"/>
    <w:rsid w:val="60E31BCD"/>
    <w:rsid w:val="667D49B4"/>
    <w:rsid w:val="6A968D11"/>
    <w:rsid w:val="6C3A263F"/>
    <w:rsid w:val="6F938D99"/>
    <w:rsid w:val="764B153D"/>
    <w:rsid w:val="7D768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69933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520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hyperlink" Target="https://www.parliament.uk/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thenational.academy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2E586-153E-4310-87CC-983B86A3C275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C3B7B729-1605-4BDC-B7A7-DB8714963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1A15FF-53B1-4E7C-95F0-03E5F3B52EF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J Haynes</lastModifiedBy>
  <revision>7</revision>
  <dcterms:created xsi:type="dcterms:W3CDTF">2024-07-05T12:15:00.0000000Z</dcterms:created>
  <dcterms:modified xsi:type="dcterms:W3CDTF">2026-06-15T12:25:46.9964822Z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