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73" w:type="dxa"/>
        <w:tblLook w:val="04A0" w:firstRow="1" w:lastRow="0" w:firstColumn="1" w:lastColumn="0" w:noHBand="0" w:noVBand="1"/>
      </w:tblPr>
      <w:tblGrid>
        <w:gridCol w:w="2547"/>
        <w:gridCol w:w="11526"/>
      </w:tblGrid>
      <w:tr w:rsidR="00AD7EA4" w:rsidTr="051101C2" w14:paraId="5ACB4F90" w14:textId="77777777">
        <w:tc>
          <w:tcPr>
            <w:tcW w:w="2547" w:type="dxa"/>
          </w:tcPr>
          <w:p w:rsidR="00AD7EA4" w:rsidRDefault="00AD7EA4" w14:paraId="2B0D6F0E" w14:textId="77777777">
            <w:bookmarkStart w:name="_GoBack" w:id="0"/>
            <w:bookmarkEnd w:id="0"/>
            <w:r>
              <w:t>Lesson time</w:t>
            </w:r>
            <w:r w:rsidR="006D6D88">
              <w:t xml:space="preserve"> and grouping</w:t>
            </w:r>
          </w:p>
        </w:tc>
        <w:tc>
          <w:tcPr>
            <w:tcW w:w="11526" w:type="dxa"/>
          </w:tcPr>
          <w:p w:rsidR="00AD7EA4" w:rsidRDefault="1AD98BD7" w14:paraId="672A6659" w14:textId="3784BDC0">
            <w:r>
              <w:t>Year 7+8</w:t>
            </w:r>
            <w:r w:rsidR="34698835">
              <w:t xml:space="preserve"> are taught o</w:t>
            </w:r>
            <w:r>
              <w:t>nce per week. Year 9</w:t>
            </w:r>
            <w:r w:rsidR="7DC54741">
              <w:t xml:space="preserve"> are taught t</w:t>
            </w:r>
            <w:r>
              <w:t xml:space="preserve">hree times a fortnight. All groups are </w:t>
            </w:r>
            <w:r w:rsidR="03D4515B">
              <w:t xml:space="preserve">taught in </w:t>
            </w:r>
            <w:r>
              <w:t>mixed ability groupings</w:t>
            </w:r>
            <w:r w:rsidR="5F98B7BE">
              <w:t>.</w:t>
            </w:r>
          </w:p>
        </w:tc>
      </w:tr>
      <w:tr w:rsidR="00AD7EA4" w:rsidTr="051101C2" w14:paraId="3CBE9D8C" w14:textId="77777777">
        <w:tc>
          <w:tcPr>
            <w:tcW w:w="2547" w:type="dxa"/>
          </w:tcPr>
          <w:p w:rsidR="00AD7EA4" w:rsidRDefault="00AD7EA4" w14:paraId="74031752" w14:textId="77777777">
            <w:r>
              <w:t>Homework</w:t>
            </w:r>
          </w:p>
        </w:tc>
        <w:tc>
          <w:tcPr>
            <w:tcW w:w="11526" w:type="dxa"/>
          </w:tcPr>
          <w:p w:rsidR="00AD7EA4" w:rsidRDefault="1117B5E0" w14:paraId="0A37501D" w14:textId="76EC3ED2">
            <w:r>
              <w:t>Homework is set o</w:t>
            </w:r>
            <w:r w:rsidR="7324CCDF">
              <w:t xml:space="preserve">nce </w:t>
            </w:r>
            <w:r w:rsidR="0F7A8619">
              <w:t xml:space="preserve">a </w:t>
            </w:r>
            <w:r w:rsidR="7324CCDF">
              <w:t>fortnight</w:t>
            </w:r>
            <w:r w:rsidR="6493DE64">
              <w:t xml:space="preserve"> and should take about </w:t>
            </w:r>
            <w:r w:rsidR="7324CCDF">
              <w:t>30 minutes per homework</w:t>
            </w:r>
            <w:r w:rsidR="52084342">
              <w:t>.</w:t>
            </w:r>
          </w:p>
        </w:tc>
      </w:tr>
      <w:tr w:rsidR="00AD7EA4" w:rsidTr="051101C2" w14:paraId="1314649E" w14:textId="77777777">
        <w:tc>
          <w:tcPr>
            <w:tcW w:w="2547" w:type="dxa"/>
          </w:tcPr>
          <w:p w:rsidR="00AD7EA4" w:rsidP="4515C253" w:rsidRDefault="00AD7EA4" w14:paraId="7CCEC706" w14:textId="7E340BED">
            <w:pPr>
              <w:rPr>
                <w:color w:val="FF0000"/>
              </w:rPr>
            </w:pPr>
            <w:r>
              <w:t>Assessment</w:t>
            </w:r>
            <w:r w:rsidR="09750247">
              <w:t xml:space="preserve"> </w:t>
            </w:r>
          </w:p>
        </w:tc>
        <w:tc>
          <w:tcPr>
            <w:tcW w:w="11526" w:type="dxa"/>
          </w:tcPr>
          <w:p w:rsidR="00AD7EA4" w:rsidRDefault="5B32097D" w14:paraId="5DAB6C7B" w14:textId="68864AEE">
            <w:r>
              <w:t xml:space="preserve">Formative, diagnostic assessment is ongoing. </w:t>
            </w:r>
            <w:r w:rsidR="6ED22110">
              <w:t xml:space="preserve">Self-assessment takes place once a term through reflective target setting. </w:t>
            </w:r>
            <w:r>
              <w:t>Summative assessment is through the annual exam</w:t>
            </w:r>
            <w:r w:rsidR="4C4B89A6">
              <w:t xml:space="preserve"> which takes place over six weeks, working to a shared, explicit criteria.</w:t>
            </w:r>
            <w:r w:rsidR="54BADA56">
              <w:t xml:space="preserve"> CSA (</w:t>
            </w:r>
            <w:r w:rsidR="2AB0BBF8">
              <w:t>C</w:t>
            </w:r>
            <w:r w:rsidR="54BADA56">
              <w:t xml:space="preserve">omponent </w:t>
            </w:r>
            <w:r w:rsidR="28645411">
              <w:t>S</w:t>
            </w:r>
            <w:r w:rsidR="54BADA56">
              <w:t xml:space="preserve">ummative </w:t>
            </w:r>
            <w:r w:rsidR="5B70E7CF">
              <w:t>A</w:t>
            </w:r>
            <w:r w:rsidR="54BADA56">
              <w:t>ssessments</w:t>
            </w:r>
            <w:r w:rsidR="477123DA">
              <w:t>)</w:t>
            </w:r>
            <w:r w:rsidR="54BADA56">
              <w:t xml:space="preserve"> takes place on 2 occasions annually) </w:t>
            </w:r>
            <w:r w:rsidR="4C4B89A6">
              <w:t>No revision is required, though homewo</w:t>
            </w:r>
            <w:r w:rsidR="6F47370E">
              <w:t>rk in this period will be integrated into the exam outcome.</w:t>
            </w:r>
          </w:p>
        </w:tc>
      </w:tr>
      <w:tr w:rsidR="00AD7EA4" w:rsidTr="051101C2" w14:paraId="063CCE2A" w14:textId="77777777">
        <w:tc>
          <w:tcPr>
            <w:tcW w:w="2547" w:type="dxa"/>
          </w:tcPr>
          <w:p w:rsidR="00AD7EA4" w:rsidRDefault="00AD7EA4" w14:paraId="77DCCF66" w14:textId="77777777">
            <w:r>
              <w:t>Useful curriculum links</w:t>
            </w:r>
          </w:p>
        </w:tc>
        <w:tc>
          <w:tcPr>
            <w:tcW w:w="11526" w:type="dxa"/>
          </w:tcPr>
          <w:p w:rsidR="00AD7EA4" w:rsidRDefault="540B06AA" w14:paraId="02EB378F" w14:textId="68BE5E95">
            <w:r>
              <w:t>Various artists</w:t>
            </w:r>
            <w:r w:rsidR="00F40443">
              <w:t>’</w:t>
            </w:r>
            <w:r>
              <w:t xml:space="preserve"> websites</w:t>
            </w:r>
          </w:p>
        </w:tc>
      </w:tr>
      <w:tr w:rsidR="006D6D88" w:rsidTr="051101C2" w14:paraId="4F1B868C" w14:textId="77777777">
        <w:tc>
          <w:tcPr>
            <w:tcW w:w="2547" w:type="dxa"/>
          </w:tcPr>
          <w:p w:rsidR="006D6D88" w:rsidRDefault="006D6D88" w14:paraId="1E4DB531" w14:textId="77777777">
            <w:r>
              <w:t>Additional information (e.g. trips)</w:t>
            </w:r>
          </w:p>
        </w:tc>
        <w:tc>
          <w:tcPr>
            <w:tcW w:w="11526" w:type="dxa"/>
          </w:tcPr>
          <w:p w:rsidR="006D6D88" w:rsidP="051101C2" w:rsidRDefault="09182688" w14:paraId="6A05A809" w14:textId="00D2E728">
            <w:r>
              <w:t>Annual house competition and weekly Art Club supports extra-curricular learning</w:t>
            </w:r>
          </w:p>
        </w:tc>
      </w:tr>
    </w:tbl>
    <w:p w:rsidR="00810C4A" w:rsidRDefault="00810C4A" w14:paraId="5A39BBE3" w14:textId="77777777"/>
    <w:tbl>
      <w:tblPr>
        <w:tblStyle w:val="TableGrid"/>
        <w:tblW w:w="14088" w:type="dxa"/>
        <w:tblLook w:val="04A0" w:firstRow="1" w:lastRow="0" w:firstColumn="1" w:lastColumn="0" w:noHBand="0" w:noVBand="1"/>
      </w:tblPr>
      <w:tblGrid>
        <w:gridCol w:w="1065"/>
        <w:gridCol w:w="2355"/>
        <w:gridCol w:w="2292"/>
        <w:gridCol w:w="1980"/>
        <w:gridCol w:w="1935"/>
        <w:gridCol w:w="1980"/>
        <w:gridCol w:w="2481"/>
      </w:tblGrid>
      <w:tr w:rsidRPr="00AD7EA4" w:rsidR="00AD7EA4" w:rsidTr="051101C2" w14:paraId="5C352E22" w14:textId="77777777">
        <w:trPr>
          <w:trHeight w:val="267"/>
        </w:trPr>
        <w:tc>
          <w:tcPr>
            <w:tcW w:w="1065" w:type="dxa"/>
          </w:tcPr>
          <w:p w:rsidRPr="00AD7EA4" w:rsidR="00AD7EA4" w:rsidP="00AD7EA4" w:rsidRDefault="00AD7EA4" w14:paraId="41C8F396" w14:textId="77777777">
            <w:pPr>
              <w:jc w:val="center"/>
              <w:rPr>
                <w:b/>
              </w:rPr>
            </w:pPr>
          </w:p>
        </w:tc>
        <w:tc>
          <w:tcPr>
            <w:tcW w:w="2355" w:type="dxa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292" w:type="dxa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1980" w:type="dxa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1935" w:type="dxa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1980" w:type="dxa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481" w:type="dxa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AD7EA4" w:rsidTr="051101C2" w14:paraId="3E6B9C69" w14:textId="77777777">
        <w:trPr>
          <w:trHeight w:val="2798"/>
        </w:trPr>
        <w:tc>
          <w:tcPr>
            <w:tcW w:w="1065" w:type="dxa"/>
          </w:tcPr>
          <w:p w:rsidRPr="00AD7EA4" w:rsidR="00AD7EA4" w:rsidP="00AD7EA4" w:rsidRDefault="00AD7EA4" w14:paraId="5D492D1F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2355" w:type="dxa"/>
          </w:tcPr>
          <w:p w:rsidR="31067AE8" w:rsidP="051101C2" w:rsidRDefault="3988E827" w14:paraId="5804D71A" w14:textId="673E257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 xml:space="preserve">Explore various materials, techniques and </w:t>
            </w:r>
            <w:proofErr w:type="spellStart"/>
            <w:r w:rsidRPr="051101C2">
              <w:rPr>
                <w:rFonts w:ascii="Calibri" w:hAnsi="Calibri" w:eastAsia="Calibri" w:cs="Calibri"/>
                <w:color w:val="000000" w:themeColor="text1"/>
              </w:rPr>
              <w:t>markmaking</w:t>
            </w:r>
            <w:proofErr w:type="spellEnd"/>
            <w:r w:rsidRPr="051101C2">
              <w:rPr>
                <w:rFonts w:ascii="Calibri" w:hAnsi="Calibri" w:eastAsia="Calibri" w:cs="Calibri"/>
                <w:color w:val="000000" w:themeColor="text1"/>
              </w:rPr>
              <w:t xml:space="preserve"> practices. </w:t>
            </w:r>
          </w:p>
          <w:p w:rsidR="31067AE8" w:rsidP="051101C2" w:rsidRDefault="31067AE8" w14:paraId="09F37B60" w14:textId="3F128B69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31067AE8" w:rsidP="051101C2" w:rsidRDefault="1A853965" w14:paraId="67706621" w14:textId="6D1CEB6A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>Understand the work of illustrator Jonny Hannah</w:t>
            </w:r>
          </w:p>
        </w:tc>
        <w:tc>
          <w:tcPr>
            <w:tcW w:w="2292" w:type="dxa"/>
          </w:tcPr>
          <w:p w:rsidR="12FC3DCF" w:rsidP="051101C2" w:rsidRDefault="48367C08" w14:paraId="3084DB4A" w14:textId="673E257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 xml:space="preserve">Explore various materials, techniques and </w:t>
            </w:r>
            <w:proofErr w:type="spellStart"/>
            <w:r w:rsidRPr="051101C2">
              <w:rPr>
                <w:rFonts w:ascii="Calibri" w:hAnsi="Calibri" w:eastAsia="Calibri" w:cs="Calibri"/>
                <w:color w:val="000000" w:themeColor="text1"/>
              </w:rPr>
              <w:t>markmaking</w:t>
            </w:r>
            <w:proofErr w:type="spellEnd"/>
            <w:r w:rsidRPr="051101C2">
              <w:rPr>
                <w:rFonts w:ascii="Calibri" w:hAnsi="Calibri" w:eastAsia="Calibri" w:cs="Calibri"/>
                <w:color w:val="000000" w:themeColor="text1"/>
              </w:rPr>
              <w:t xml:space="preserve"> practices. </w:t>
            </w:r>
          </w:p>
          <w:p w:rsidR="12FC3DCF" w:rsidP="051101C2" w:rsidRDefault="12FC3DCF" w14:paraId="68899C46" w14:textId="3F128B69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2FC3DCF" w:rsidP="051101C2" w:rsidRDefault="721AF75D" w14:paraId="4CCB1959" w14:textId="7C9FE43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>Work in the style of</w:t>
            </w:r>
            <w:r w:rsidRPr="051101C2" w:rsidR="48367C08">
              <w:rPr>
                <w:rFonts w:ascii="Calibri" w:hAnsi="Calibri" w:eastAsia="Calibri" w:cs="Calibri"/>
                <w:color w:val="000000" w:themeColor="text1"/>
              </w:rPr>
              <w:t xml:space="preserve"> illustrator Jonny Hannah</w:t>
            </w:r>
          </w:p>
          <w:p w:rsidR="12FC3DCF" w:rsidP="051101C2" w:rsidRDefault="12FC3DCF" w14:paraId="4AEC9D38" w14:textId="144C1D03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980" w:type="dxa"/>
          </w:tcPr>
          <w:p w:rsidR="17EA146E" w:rsidP="051101C2" w:rsidRDefault="3E7023D0" w14:paraId="5EE45CA7" w14:textId="1257D2F8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>Introduction to colour theory</w:t>
            </w:r>
            <w:r w:rsidRPr="051101C2" w:rsidR="52959331">
              <w:rPr>
                <w:rFonts w:ascii="Calibri" w:hAnsi="Calibri" w:eastAsia="Calibri" w:cs="Calibri"/>
                <w:color w:val="000000" w:themeColor="text1"/>
              </w:rPr>
              <w:t xml:space="preserve"> and pattern making</w:t>
            </w:r>
          </w:p>
          <w:p w:rsidR="051101C2" w:rsidP="051101C2" w:rsidRDefault="051101C2" w14:paraId="19D2E1CC" w14:textId="5F1D4AA8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31067AE8" w:rsidP="051101C2" w:rsidRDefault="47D77EF3" w14:paraId="649D56A4" w14:textId="034D5220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>Work in the style of</w:t>
            </w:r>
            <w:r w:rsidRPr="051101C2" w:rsidR="48266935">
              <w:rPr>
                <w:rFonts w:ascii="Calibri" w:hAnsi="Calibri" w:eastAsia="Calibri" w:cs="Calibri"/>
                <w:color w:val="000000" w:themeColor="text1"/>
              </w:rPr>
              <w:t xml:space="preserve"> mixed media artist </w:t>
            </w:r>
            <w:r w:rsidRPr="051101C2" w:rsidR="6351E488">
              <w:rPr>
                <w:rFonts w:ascii="Calibri" w:hAnsi="Calibri" w:eastAsia="Calibri" w:cs="Calibri"/>
                <w:color w:val="000000" w:themeColor="text1"/>
              </w:rPr>
              <w:t xml:space="preserve">Beatriz </w:t>
            </w:r>
            <w:proofErr w:type="spellStart"/>
            <w:r w:rsidRPr="051101C2" w:rsidR="6351E488">
              <w:rPr>
                <w:rFonts w:ascii="Calibri" w:hAnsi="Calibri" w:eastAsia="Calibri" w:cs="Calibri"/>
                <w:color w:val="000000" w:themeColor="text1"/>
              </w:rPr>
              <w:t>Milhazes</w:t>
            </w:r>
            <w:proofErr w:type="spellEnd"/>
          </w:p>
        </w:tc>
        <w:tc>
          <w:tcPr>
            <w:tcW w:w="1935" w:type="dxa"/>
          </w:tcPr>
          <w:p w:rsidR="14EDE05D" w:rsidP="051101C2" w:rsidRDefault="7ED8AFA5" w14:paraId="405875C2" w14:textId="1257D2F8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>Introduction to colour theory and pattern making</w:t>
            </w:r>
          </w:p>
          <w:p w:rsidR="14EDE05D" w:rsidP="051101C2" w:rsidRDefault="14EDE05D" w14:paraId="5B5F0F76" w14:textId="5F1D4AA8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14EDE05D" w:rsidP="051101C2" w:rsidRDefault="7ED8AFA5" w14:paraId="5DBD97D1" w14:textId="034D5220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 xml:space="preserve">Work in the style of mixed media artist Beatriz </w:t>
            </w:r>
            <w:proofErr w:type="spellStart"/>
            <w:r w:rsidRPr="051101C2">
              <w:rPr>
                <w:rFonts w:ascii="Calibri" w:hAnsi="Calibri" w:eastAsia="Calibri" w:cs="Calibri"/>
                <w:color w:val="000000" w:themeColor="text1"/>
              </w:rPr>
              <w:t>Milhazes</w:t>
            </w:r>
            <w:proofErr w:type="spellEnd"/>
          </w:p>
          <w:p w:rsidR="14EDE05D" w:rsidP="051101C2" w:rsidRDefault="14EDE05D" w14:paraId="58D113A2" w14:textId="04B813A3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980" w:type="dxa"/>
            <w:shd w:val="clear" w:color="auto" w:fill="FFFF00"/>
          </w:tcPr>
          <w:p w:rsidRPr="00AD7EA4" w:rsidR="00AD7EA4" w:rsidP="051101C2" w:rsidRDefault="6C0E4DBC" w14:paraId="0860846B" w14:textId="089E0396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  <w:highlight w:val="yellow"/>
              </w:rPr>
              <w:t>Exam:</w:t>
            </w:r>
          </w:p>
          <w:p w:rsidRPr="00AD7EA4" w:rsidR="00AD7EA4" w:rsidP="051101C2" w:rsidRDefault="6C0E4DBC" w14:paraId="7B64201B" w14:textId="7AB00C03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>Design 3D outcome (A3 planning page)</w:t>
            </w:r>
          </w:p>
          <w:p w:rsidRPr="00AD7EA4" w:rsidR="00AD7EA4" w:rsidP="051101C2" w:rsidRDefault="00AD7EA4" w14:paraId="1F968003" w14:textId="7B309F72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AD7EA4" w:rsidR="00AD7EA4" w:rsidP="051101C2" w:rsidRDefault="6C0E4DBC" w14:paraId="364C525E" w14:textId="74B206FA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 xml:space="preserve">Fusing the work of Jonny Hannah and Lois </w:t>
            </w:r>
            <w:proofErr w:type="spellStart"/>
            <w:r w:rsidRPr="051101C2">
              <w:rPr>
                <w:rFonts w:ascii="Calibri" w:hAnsi="Calibri" w:eastAsia="Calibri" w:cs="Calibri"/>
                <w:color w:val="000000" w:themeColor="text1"/>
              </w:rPr>
              <w:t>Mailou</w:t>
            </w:r>
            <w:proofErr w:type="spellEnd"/>
            <w:r w:rsidRPr="051101C2">
              <w:rPr>
                <w:rFonts w:ascii="Calibri" w:hAnsi="Calibri" w:eastAsia="Calibri" w:cs="Calibri"/>
                <w:color w:val="000000" w:themeColor="text1"/>
              </w:rPr>
              <w:t xml:space="preserve"> Jones</w:t>
            </w:r>
          </w:p>
          <w:p w:rsidRPr="00AD7EA4" w:rsidR="00AD7EA4" w:rsidP="051101C2" w:rsidRDefault="00AD7EA4" w14:paraId="00553793" w14:textId="2C04F51A">
            <w:pPr>
              <w:rPr>
                <w:rFonts w:ascii="Calibri" w:hAnsi="Calibri" w:eastAsia="Calibri" w:cs="Calibri"/>
              </w:rPr>
            </w:pPr>
          </w:p>
          <w:p w:rsidRPr="00AD7EA4" w:rsidR="00AD7EA4" w:rsidP="051101C2" w:rsidRDefault="00AD7EA4" w14:paraId="44EAFD9C" w14:textId="1BD140A7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2481" w:type="dxa"/>
          </w:tcPr>
          <w:p w:rsidRPr="00AD7EA4" w:rsidR="00AD7EA4" w:rsidP="051101C2" w:rsidRDefault="01AC4F0E" w14:paraId="715BE0F8" w14:textId="6EDF6377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>Make</w:t>
            </w:r>
            <w:r w:rsidRPr="051101C2" w:rsidR="6E513DA1">
              <w:rPr>
                <w:rFonts w:ascii="Calibri" w:hAnsi="Calibri" w:eastAsia="Calibri" w:cs="Calibri"/>
              </w:rPr>
              <w:t xml:space="preserve"> personalised mixed media 3D </w:t>
            </w:r>
            <w:r w:rsidRPr="051101C2" w:rsidR="5EB0BABA">
              <w:rPr>
                <w:rFonts w:ascii="Calibri" w:hAnsi="Calibri" w:eastAsia="Calibri" w:cs="Calibri"/>
              </w:rPr>
              <w:t xml:space="preserve">guitar </w:t>
            </w:r>
            <w:r w:rsidRPr="051101C2" w:rsidR="46E5E91B">
              <w:rPr>
                <w:rFonts w:ascii="Calibri" w:hAnsi="Calibri" w:eastAsia="Calibri" w:cs="Calibri"/>
              </w:rPr>
              <w:t>sculpture</w:t>
            </w:r>
            <w:r w:rsidRPr="051101C2" w:rsidR="5A2D96B7">
              <w:rPr>
                <w:rFonts w:ascii="Calibri" w:hAnsi="Calibri" w:eastAsia="Calibri" w:cs="Calibri"/>
              </w:rPr>
              <w:t xml:space="preserve"> referring to sketchbook designs</w:t>
            </w:r>
          </w:p>
          <w:p w:rsidRPr="00AD7EA4" w:rsidR="00AD7EA4" w:rsidP="31067AE8" w:rsidRDefault="00AD7EA4" w14:paraId="2AD3109A" w14:textId="49ECA5DD">
            <w:pPr>
              <w:rPr>
                <w:rFonts w:ascii="Calibri" w:hAnsi="Calibri" w:eastAsia="Calibri" w:cs="Calibri"/>
              </w:rPr>
            </w:pPr>
          </w:p>
          <w:p w:rsidRPr="00AD7EA4" w:rsidR="00AD7EA4" w:rsidP="31067AE8" w:rsidRDefault="00AD7EA4" w14:paraId="2C80B624" w14:textId="2D7B5CBF">
            <w:pPr>
              <w:rPr>
                <w:rFonts w:ascii="Calibri" w:hAnsi="Calibri" w:eastAsia="Calibri" w:cs="Calibri"/>
              </w:rPr>
            </w:pPr>
          </w:p>
          <w:p w:rsidRPr="00AD7EA4" w:rsidR="00AD7EA4" w:rsidP="31067AE8" w:rsidRDefault="00AD7EA4" w14:paraId="4B94D5A5" w14:textId="768D52B0">
            <w:pPr>
              <w:rPr>
                <w:rFonts w:ascii="Calibri" w:hAnsi="Calibri" w:eastAsia="Calibri" w:cs="Calibri"/>
              </w:rPr>
            </w:pPr>
          </w:p>
        </w:tc>
      </w:tr>
      <w:tr w:rsidRPr="00AD7EA4" w:rsidR="00AD7EA4" w:rsidTr="051101C2" w14:paraId="78BAB65D" w14:textId="77777777">
        <w:trPr>
          <w:trHeight w:val="240"/>
        </w:trPr>
        <w:tc>
          <w:tcPr>
            <w:tcW w:w="1065" w:type="dxa"/>
          </w:tcPr>
          <w:p w:rsidRPr="00AD7EA4" w:rsidR="00AD7EA4" w:rsidP="00AD7EA4" w:rsidRDefault="00AD7EA4" w14:paraId="714D0DEF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2355" w:type="dxa"/>
          </w:tcPr>
          <w:p w:rsidRPr="00AD7EA4" w:rsidR="00AD7EA4" w:rsidP="051101C2" w:rsidRDefault="3ADB1AFF" w14:paraId="3DEEC669" w14:textId="2562FB33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>Working</w:t>
            </w:r>
            <w:r w:rsidRPr="051101C2" w:rsidR="35EADB07">
              <w:rPr>
                <w:rFonts w:ascii="Calibri" w:hAnsi="Calibri" w:eastAsia="Calibri" w:cs="Calibri"/>
              </w:rPr>
              <w:t xml:space="preserve"> with mixed media</w:t>
            </w:r>
            <w:r w:rsidRPr="051101C2" w:rsidR="7E945416">
              <w:rPr>
                <w:rFonts w:ascii="Calibri" w:hAnsi="Calibri" w:eastAsia="Calibri" w:cs="Calibri"/>
              </w:rPr>
              <w:t xml:space="preserve"> in the style of John Piper</w:t>
            </w:r>
          </w:p>
        </w:tc>
        <w:tc>
          <w:tcPr>
            <w:tcW w:w="2292" w:type="dxa"/>
          </w:tcPr>
          <w:p w:rsidRPr="00AD7EA4" w:rsidR="00AD7EA4" w:rsidP="051101C2" w:rsidRDefault="74572DCF" w14:paraId="0AB944BD" w14:textId="62E4FC92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 xml:space="preserve">Exploring </w:t>
            </w:r>
            <w:r w:rsidRPr="051101C2" w:rsidR="7E945416">
              <w:rPr>
                <w:rFonts w:ascii="Calibri" w:hAnsi="Calibri" w:eastAsia="Calibri" w:cs="Calibri"/>
              </w:rPr>
              <w:t>Moorish architectural pattern:</w:t>
            </w:r>
          </w:p>
          <w:p w:rsidRPr="00AD7EA4" w:rsidR="00AD7EA4" w:rsidP="31067AE8" w:rsidRDefault="33568269" w14:paraId="5BFFEE59" w14:textId="047A62B0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>Working in the style of Henri</w:t>
            </w:r>
            <w:r w:rsidRPr="051101C2" w:rsidR="683AEB14">
              <w:rPr>
                <w:rFonts w:ascii="Calibri" w:hAnsi="Calibri" w:eastAsia="Calibri" w:cs="Calibri"/>
              </w:rPr>
              <w:t xml:space="preserve"> Matisse</w:t>
            </w:r>
          </w:p>
          <w:p w:rsidRPr="00AD7EA4" w:rsidR="00AD7EA4" w:rsidP="31067AE8" w:rsidRDefault="00AD7EA4" w14:paraId="3656B9AB" w14:textId="0BF2F52D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80" w:type="dxa"/>
          </w:tcPr>
          <w:p w:rsidRPr="00AD7EA4" w:rsidR="00AD7EA4" w:rsidP="051101C2" w:rsidRDefault="34396A23" w14:paraId="29D3A071" w14:textId="62E4FC92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>Exploring Moorish architectural pattern:</w:t>
            </w:r>
          </w:p>
          <w:p w:rsidRPr="00AD7EA4" w:rsidR="00AD7EA4" w:rsidP="051101C2" w:rsidRDefault="34396A23" w14:paraId="5D20CFA5" w14:textId="047A62B0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>Working in the style of Henri Matisse</w:t>
            </w:r>
          </w:p>
          <w:p w:rsidRPr="00AD7EA4" w:rsidR="00AD7EA4" w:rsidP="31067AE8" w:rsidRDefault="00AD7EA4" w14:paraId="45FB0818" w14:textId="02FEE604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35" w:type="dxa"/>
            <w:shd w:val="clear" w:color="auto" w:fill="FFFF00"/>
          </w:tcPr>
          <w:p w:rsidRPr="00AD7EA4" w:rsidR="00AD7EA4" w:rsidP="31067AE8" w:rsidRDefault="69C63866" w14:paraId="03CE6DCB" w14:textId="156595B4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  <w:highlight w:val="yellow"/>
              </w:rPr>
              <w:t>EXAM:</w:t>
            </w:r>
            <w:r w:rsidRPr="051101C2">
              <w:rPr>
                <w:rFonts w:ascii="Calibri" w:hAnsi="Calibri" w:eastAsia="Calibri" w:cs="Calibri"/>
              </w:rPr>
              <w:t xml:space="preserve"> </w:t>
            </w:r>
          </w:p>
          <w:p w:rsidR="3B44DDBD" w:rsidP="051101C2" w:rsidRDefault="3B44DDBD" w14:paraId="4DCB039B" w14:textId="278F167A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>Exploring</w:t>
            </w:r>
            <w:r w:rsidRPr="051101C2" w:rsidR="7CDFEDA4">
              <w:rPr>
                <w:rFonts w:ascii="Calibri" w:hAnsi="Calibri" w:eastAsia="Calibri" w:cs="Calibri"/>
              </w:rPr>
              <w:t xml:space="preserve"> architectural pattern </w:t>
            </w:r>
            <w:proofErr w:type="gramStart"/>
            <w:r w:rsidRPr="051101C2" w:rsidR="7CDFEDA4">
              <w:rPr>
                <w:rFonts w:ascii="Calibri" w:hAnsi="Calibri" w:eastAsia="Calibri" w:cs="Calibri"/>
              </w:rPr>
              <w:t xml:space="preserve">from </w:t>
            </w:r>
            <w:r w:rsidRPr="051101C2">
              <w:rPr>
                <w:rFonts w:ascii="Calibri" w:hAnsi="Calibri" w:eastAsia="Calibri" w:cs="Calibri"/>
              </w:rPr>
              <w:t xml:space="preserve"> Zimbabwe</w:t>
            </w:r>
            <w:proofErr w:type="gramEnd"/>
            <w:r w:rsidRPr="051101C2">
              <w:rPr>
                <w:rFonts w:ascii="Calibri" w:hAnsi="Calibri" w:eastAsia="Calibri" w:cs="Calibri"/>
              </w:rPr>
              <w:t xml:space="preserve">, South Africa and </w:t>
            </w:r>
            <w:r w:rsidRPr="051101C2" w:rsidR="7F00D85D">
              <w:rPr>
                <w:rFonts w:ascii="Calibri" w:hAnsi="Calibri" w:eastAsia="Calibri" w:cs="Calibri"/>
              </w:rPr>
              <w:t>Burkina Faso</w:t>
            </w:r>
          </w:p>
          <w:p w:rsidRPr="00AD7EA4" w:rsidR="00AD7EA4" w:rsidP="31067AE8" w:rsidRDefault="00AD7EA4" w14:paraId="049F31CB" w14:textId="163F3702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980" w:type="dxa"/>
          </w:tcPr>
          <w:p w:rsidR="7F00D85D" w:rsidP="051101C2" w:rsidRDefault="7F00D85D" w14:paraId="211B735D" w14:textId="4B01109D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t xml:space="preserve">Exploring mixed media collage in the style of Alfredo and Isabel </w:t>
            </w:r>
            <w:proofErr w:type="spellStart"/>
            <w:r w:rsidRPr="051101C2">
              <w:rPr>
                <w:rFonts w:ascii="Calibri" w:hAnsi="Calibri" w:eastAsia="Calibri" w:cs="Calibri"/>
                <w:color w:val="000000" w:themeColor="text1"/>
              </w:rPr>
              <w:t>Aquazilian</w:t>
            </w:r>
            <w:proofErr w:type="spellEnd"/>
          </w:p>
          <w:p w:rsidRPr="00AD7EA4" w:rsidR="00AD7EA4" w:rsidP="051101C2" w:rsidRDefault="00AD7EA4" w14:paraId="53128261" w14:textId="3160880C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481" w:type="dxa"/>
          </w:tcPr>
          <w:p w:rsidRPr="00AD7EA4" w:rsidR="00AD7EA4" w:rsidP="051101C2" w:rsidRDefault="6E33FB4B" w14:paraId="62486C05" w14:textId="33409296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>Make personalised architectural structure</w:t>
            </w:r>
            <w:r w:rsidRPr="051101C2" w:rsidR="615D9787">
              <w:rPr>
                <w:rFonts w:ascii="Calibri" w:hAnsi="Calibri" w:eastAsia="Calibri" w:cs="Calibri"/>
              </w:rPr>
              <w:t xml:space="preserve"> in the style of Alfredo and Isobel </w:t>
            </w:r>
            <w:proofErr w:type="spellStart"/>
            <w:r w:rsidRPr="051101C2" w:rsidR="615D9787">
              <w:rPr>
                <w:rFonts w:ascii="Calibri" w:hAnsi="Calibri" w:eastAsia="Calibri" w:cs="Calibri"/>
              </w:rPr>
              <w:t>Aquazilian</w:t>
            </w:r>
            <w:proofErr w:type="spellEnd"/>
            <w:r w:rsidRPr="051101C2" w:rsidR="102A8D70">
              <w:rPr>
                <w:rFonts w:ascii="Calibri" w:hAnsi="Calibri" w:eastAsia="Calibri" w:cs="Calibri"/>
              </w:rPr>
              <w:t xml:space="preserve"> with pattern </w:t>
            </w:r>
            <w:proofErr w:type="gramStart"/>
            <w:r w:rsidRPr="051101C2" w:rsidR="102A8D70">
              <w:rPr>
                <w:rFonts w:ascii="Calibri" w:hAnsi="Calibri" w:eastAsia="Calibri" w:cs="Calibri"/>
              </w:rPr>
              <w:t xml:space="preserve">from </w:t>
            </w:r>
            <w:r w:rsidRPr="051101C2" w:rsidR="615D9787">
              <w:rPr>
                <w:rFonts w:ascii="Calibri" w:hAnsi="Calibri" w:eastAsia="Calibri" w:cs="Calibri"/>
              </w:rPr>
              <w:t xml:space="preserve"> </w:t>
            </w:r>
            <w:r w:rsidRPr="051101C2" w:rsidR="56321BC5">
              <w:rPr>
                <w:rFonts w:ascii="Calibri" w:hAnsi="Calibri" w:eastAsia="Calibri" w:cs="Calibri"/>
              </w:rPr>
              <w:t>Zimbabwe</w:t>
            </w:r>
            <w:proofErr w:type="gramEnd"/>
            <w:r w:rsidRPr="051101C2" w:rsidR="56321BC5">
              <w:rPr>
                <w:rFonts w:ascii="Calibri" w:hAnsi="Calibri" w:eastAsia="Calibri" w:cs="Calibri"/>
              </w:rPr>
              <w:t>, South Africa or Burkina Faso</w:t>
            </w:r>
          </w:p>
        </w:tc>
      </w:tr>
      <w:tr w:rsidRPr="00AD7EA4" w:rsidR="00AD7EA4" w:rsidTr="051101C2" w14:paraId="68521701" w14:textId="77777777">
        <w:trPr>
          <w:trHeight w:val="240"/>
        </w:trPr>
        <w:tc>
          <w:tcPr>
            <w:tcW w:w="1065" w:type="dxa"/>
          </w:tcPr>
          <w:p w:rsidRPr="00AD7EA4" w:rsidR="00AD7EA4" w:rsidP="00AD7EA4" w:rsidRDefault="00AD7EA4" w14:paraId="17BD304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2355" w:type="dxa"/>
          </w:tcPr>
          <w:p w:rsidRPr="00AD7EA4" w:rsidR="00AD7EA4" w:rsidP="31067AE8" w:rsidRDefault="3E089E3E" w14:paraId="2B2D55B3" w14:textId="3992EEDD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>‘</w:t>
            </w:r>
            <w:r w:rsidRPr="051101C2">
              <w:rPr>
                <w:rFonts w:ascii="Calibri" w:hAnsi="Calibri" w:eastAsia="Calibri" w:cs="Calibri"/>
                <w:i/>
                <w:iCs/>
              </w:rPr>
              <w:t>Changing world</w:t>
            </w:r>
            <w:r w:rsidRPr="051101C2">
              <w:rPr>
                <w:rFonts w:ascii="Calibri" w:hAnsi="Calibri" w:eastAsia="Calibri" w:cs="Calibri"/>
              </w:rPr>
              <w:t>’ typography intro page</w:t>
            </w:r>
          </w:p>
          <w:p w:rsidRPr="00AD7EA4" w:rsidR="00AD7EA4" w:rsidP="29F468D3" w:rsidRDefault="0B39C8F3" w14:paraId="4101652C" w14:textId="06EAC5F2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lastRenderedPageBreak/>
              <w:t xml:space="preserve"> Idea development, low stakes drawing</w:t>
            </w:r>
          </w:p>
        </w:tc>
        <w:tc>
          <w:tcPr>
            <w:tcW w:w="2292" w:type="dxa"/>
          </w:tcPr>
          <w:p w:rsidRPr="00AD7EA4" w:rsidR="00AD7EA4" w:rsidP="31067AE8" w:rsidRDefault="2488AE73" w14:paraId="4B99056E" w14:textId="1AB5EB11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lastRenderedPageBreak/>
              <w:t xml:space="preserve">Exploring </w:t>
            </w:r>
            <w:r w:rsidRPr="051101C2" w:rsidR="3E089E3E">
              <w:rPr>
                <w:rFonts w:ascii="Calibri" w:hAnsi="Calibri" w:eastAsia="Calibri" w:cs="Calibri"/>
              </w:rPr>
              <w:t>‘</w:t>
            </w:r>
            <w:r w:rsidRPr="051101C2" w:rsidR="3E089E3E">
              <w:rPr>
                <w:rFonts w:ascii="Calibri" w:hAnsi="Calibri" w:eastAsia="Calibri" w:cs="Calibri"/>
                <w:i/>
                <w:iCs/>
              </w:rPr>
              <w:t>Symbols of protest</w:t>
            </w:r>
            <w:r w:rsidRPr="051101C2" w:rsidR="3E089E3E">
              <w:rPr>
                <w:rFonts w:ascii="Calibri" w:hAnsi="Calibri" w:eastAsia="Calibri" w:cs="Calibri"/>
              </w:rPr>
              <w:t xml:space="preserve">’ </w:t>
            </w:r>
            <w:r w:rsidRPr="051101C2" w:rsidR="7E21A0C6">
              <w:rPr>
                <w:rFonts w:ascii="Calibri" w:hAnsi="Calibri" w:eastAsia="Calibri" w:cs="Calibri"/>
              </w:rPr>
              <w:t xml:space="preserve">through </w:t>
            </w:r>
            <w:proofErr w:type="spellStart"/>
            <w:r w:rsidRPr="051101C2" w:rsidR="3E089E3E">
              <w:rPr>
                <w:rFonts w:ascii="Calibri" w:hAnsi="Calibri" w:eastAsia="Calibri" w:cs="Calibri"/>
              </w:rPr>
              <w:t>monoprint</w:t>
            </w:r>
            <w:r w:rsidRPr="051101C2" w:rsidR="2676C7FA">
              <w:rPr>
                <w:rFonts w:ascii="Calibri" w:hAnsi="Calibri" w:eastAsia="Calibri" w:cs="Calibri"/>
              </w:rPr>
              <w:t>ing</w:t>
            </w:r>
            <w:proofErr w:type="spellEnd"/>
          </w:p>
        </w:tc>
        <w:tc>
          <w:tcPr>
            <w:tcW w:w="1980" w:type="dxa"/>
            <w:shd w:val="clear" w:color="auto" w:fill="FFFF00"/>
          </w:tcPr>
          <w:p w:rsidRPr="00AD7EA4" w:rsidR="00AD7EA4" w:rsidP="31067AE8" w:rsidRDefault="2A4A2B2B" w14:paraId="1299C43A" w14:textId="70DCF9D1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  <w:highlight w:val="yellow"/>
              </w:rPr>
              <w:t>EXAM</w:t>
            </w:r>
            <w:r w:rsidRPr="051101C2">
              <w:rPr>
                <w:rFonts w:ascii="Calibri" w:hAnsi="Calibri" w:eastAsia="Calibri" w:cs="Calibri"/>
              </w:rPr>
              <w:t>: ROA</w:t>
            </w:r>
            <w:r w:rsidRPr="051101C2" w:rsidR="278261FE">
              <w:rPr>
                <w:rFonts w:ascii="Calibri" w:hAnsi="Calibri" w:eastAsia="Calibri" w:cs="Calibri"/>
              </w:rPr>
              <w:t xml:space="preserve"> inspired</w:t>
            </w:r>
            <w:r w:rsidRPr="051101C2" w:rsidR="49DB592E">
              <w:rPr>
                <w:rFonts w:ascii="Calibri" w:hAnsi="Calibri" w:eastAsia="Calibri" w:cs="Calibri"/>
              </w:rPr>
              <w:t xml:space="preserve"> urban </w:t>
            </w:r>
            <w:r w:rsidRPr="051101C2" w:rsidR="738F232E">
              <w:rPr>
                <w:rFonts w:ascii="Calibri" w:hAnsi="Calibri" w:eastAsia="Calibri" w:cs="Calibri"/>
              </w:rPr>
              <w:t>graffiti</w:t>
            </w:r>
            <w:r w:rsidRPr="051101C2" w:rsidR="49DB592E">
              <w:rPr>
                <w:rFonts w:ascii="Calibri" w:hAnsi="Calibri" w:eastAsia="Calibri" w:cs="Calibri"/>
              </w:rPr>
              <w:t xml:space="preserve"> </w:t>
            </w:r>
            <w:r w:rsidRPr="051101C2">
              <w:rPr>
                <w:rFonts w:ascii="Calibri" w:hAnsi="Calibri" w:eastAsia="Calibri" w:cs="Calibri"/>
              </w:rPr>
              <w:t>page</w:t>
            </w:r>
          </w:p>
        </w:tc>
        <w:tc>
          <w:tcPr>
            <w:tcW w:w="1935" w:type="dxa"/>
          </w:tcPr>
          <w:p w:rsidRPr="00AD7EA4" w:rsidR="00AD7EA4" w:rsidP="051101C2" w:rsidRDefault="3BD684FA" w14:paraId="4DDBEF00" w14:textId="020EC8AC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 xml:space="preserve">Investigating stencils to an </w:t>
            </w:r>
            <w:r w:rsidRPr="051101C2">
              <w:rPr>
                <w:rFonts w:ascii="Calibri" w:hAnsi="Calibri" w:eastAsia="Calibri" w:cs="Calibri"/>
              </w:rPr>
              <w:lastRenderedPageBreak/>
              <w:t>environmental protest theme</w:t>
            </w:r>
          </w:p>
        </w:tc>
        <w:tc>
          <w:tcPr>
            <w:tcW w:w="1980" w:type="dxa"/>
          </w:tcPr>
          <w:p w:rsidRPr="00AD7EA4" w:rsidR="00AD7EA4" w:rsidP="051101C2" w:rsidRDefault="55F55442" w14:paraId="275A49BE" w14:textId="7AB00C03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51101C2">
              <w:rPr>
                <w:rFonts w:ascii="Calibri" w:hAnsi="Calibri" w:eastAsia="Calibri" w:cs="Calibri"/>
                <w:color w:val="000000" w:themeColor="text1"/>
              </w:rPr>
              <w:lastRenderedPageBreak/>
              <w:t>Design 3D outcome (A3 planning page)</w:t>
            </w:r>
          </w:p>
          <w:p w:rsidRPr="00AD7EA4" w:rsidR="00AD7EA4" w:rsidP="051101C2" w:rsidRDefault="00AD7EA4" w14:paraId="3461D779" w14:textId="57B09A53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481" w:type="dxa"/>
          </w:tcPr>
          <w:p w:rsidRPr="00AD7EA4" w:rsidR="00AD7EA4" w:rsidP="29F468D3" w:rsidRDefault="0BE7379D" w14:paraId="3CF2D8B6" w14:textId="776CF327">
            <w:pPr>
              <w:rPr>
                <w:rFonts w:ascii="Calibri" w:hAnsi="Calibri" w:eastAsia="Calibri" w:cs="Calibri"/>
              </w:rPr>
            </w:pPr>
            <w:r w:rsidRPr="051101C2">
              <w:rPr>
                <w:rFonts w:ascii="Calibri" w:hAnsi="Calibri" w:eastAsia="Calibri" w:cs="Calibri"/>
              </w:rPr>
              <w:t xml:space="preserve">Make personalised model, to the theme of </w:t>
            </w:r>
            <w:r w:rsidRPr="051101C2">
              <w:rPr>
                <w:rFonts w:ascii="Calibri" w:hAnsi="Calibri" w:eastAsia="Calibri" w:cs="Calibri"/>
              </w:rPr>
              <w:lastRenderedPageBreak/>
              <w:t>protest and the environment</w:t>
            </w:r>
          </w:p>
        </w:tc>
      </w:tr>
    </w:tbl>
    <w:p w:rsidR="00AD7EA4" w:rsidRDefault="00AD7EA4" w14:paraId="0FB78278" w14:textId="77777777"/>
    <w:sectPr w:rsidR="00AD7EA4" w:rsidSect="00AD7EA4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13E" w:rsidP="00AD7EA4" w:rsidRDefault="0098113E" w14:paraId="0B2E1ACE" w14:textId="77777777">
      <w:pPr>
        <w:spacing w:after="0" w:line="240" w:lineRule="auto"/>
      </w:pPr>
      <w:r>
        <w:separator/>
      </w:r>
    </w:p>
  </w:endnote>
  <w:endnote w:type="continuationSeparator" w:id="0">
    <w:p w:rsidR="0098113E" w:rsidP="00AD7EA4" w:rsidRDefault="0098113E" w14:paraId="2639F70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9E8958A" w:rsidTr="19E8958A" w14:paraId="10D065BC" w14:textId="77777777">
      <w:trPr>
        <w:trHeight w:val="300"/>
      </w:trPr>
      <w:tc>
        <w:tcPr>
          <w:tcW w:w="4650" w:type="dxa"/>
        </w:tcPr>
        <w:p w:rsidR="19E8958A" w:rsidP="19E8958A" w:rsidRDefault="19E8958A" w14:paraId="3B0B5861" w14:textId="69B9A784">
          <w:pPr>
            <w:pStyle w:val="Header"/>
            <w:ind w:left="-115"/>
          </w:pPr>
        </w:p>
      </w:tc>
      <w:tc>
        <w:tcPr>
          <w:tcW w:w="4650" w:type="dxa"/>
        </w:tcPr>
        <w:p w:rsidR="19E8958A" w:rsidP="19E8958A" w:rsidRDefault="19E8958A" w14:paraId="3DA657D5" w14:textId="3EE6867C">
          <w:pPr>
            <w:pStyle w:val="Header"/>
            <w:jc w:val="center"/>
          </w:pPr>
        </w:p>
      </w:tc>
      <w:tc>
        <w:tcPr>
          <w:tcW w:w="4650" w:type="dxa"/>
        </w:tcPr>
        <w:p w:rsidR="19E8958A" w:rsidP="19E8958A" w:rsidRDefault="19E8958A" w14:paraId="0EADF204" w14:textId="686CA5AE">
          <w:pPr>
            <w:pStyle w:val="Header"/>
            <w:ind w:right="-115"/>
            <w:jc w:val="right"/>
          </w:pPr>
        </w:p>
      </w:tc>
    </w:tr>
  </w:tbl>
  <w:p w:rsidR="19E8958A" w:rsidP="19E8958A" w:rsidRDefault="19E8958A" w14:paraId="7F304991" w14:textId="0DD538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13E" w:rsidP="00AD7EA4" w:rsidRDefault="0098113E" w14:paraId="3DC437A6" w14:textId="77777777">
      <w:pPr>
        <w:spacing w:after="0" w:line="240" w:lineRule="auto"/>
      </w:pPr>
      <w:r>
        <w:separator/>
      </w:r>
    </w:p>
  </w:footnote>
  <w:footnote w:type="continuationSeparator" w:id="0">
    <w:p w:rsidR="0098113E" w:rsidP="00AD7EA4" w:rsidRDefault="0098113E" w14:paraId="7421943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19E8958A" w:rsidP="3AEE0C30" w:rsidRDefault="31067AE8" w14:paraId="7BA99AB2" w14:textId="4CC1BF15">
    <w:pPr>
      <w:pStyle w:val="Header"/>
      <w:rPr>
        <w:b/>
        <w:bCs/>
        <w:sz w:val="28"/>
        <w:szCs w:val="28"/>
      </w:rPr>
    </w:pPr>
    <w:r w:rsidRPr="31067AE8">
      <w:rPr>
        <w:b/>
        <w:bCs/>
        <w:sz w:val="28"/>
        <w:szCs w:val="28"/>
      </w:rPr>
      <w:t>Key Stage 3 Art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596B9D"/>
    <w:rsid w:val="006D6D88"/>
    <w:rsid w:val="00810C4A"/>
    <w:rsid w:val="0098113E"/>
    <w:rsid w:val="009BF166"/>
    <w:rsid w:val="00AD7EA4"/>
    <w:rsid w:val="00E101BD"/>
    <w:rsid w:val="00F40443"/>
    <w:rsid w:val="015D839E"/>
    <w:rsid w:val="018E6282"/>
    <w:rsid w:val="01AC4F0E"/>
    <w:rsid w:val="028A3F57"/>
    <w:rsid w:val="02A99C85"/>
    <w:rsid w:val="03D4515B"/>
    <w:rsid w:val="047C5DAE"/>
    <w:rsid w:val="051101C2"/>
    <w:rsid w:val="06425CF8"/>
    <w:rsid w:val="06B23337"/>
    <w:rsid w:val="076D6857"/>
    <w:rsid w:val="07ABAC94"/>
    <w:rsid w:val="07C01646"/>
    <w:rsid w:val="09182688"/>
    <w:rsid w:val="09661241"/>
    <w:rsid w:val="09750247"/>
    <w:rsid w:val="0A7368C8"/>
    <w:rsid w:val="0B196442"/>
    <w:rsid w:val="0B39C8F3"/>
    <w:rsid w:val="0BE7379D"/>
    <w:rsid w:val="0DAE7BF0"/>
    <w:rsid w:val="0E36DA69"/>
    <w:rsid w:val="0F107510"/>
    <w:rsid w:val="0F7A8619"/>
    <w:rsid w:val="1027A5A5"/>
    <w:rsid w:val="102A8D70"/>
    <w:rsid w:val="1117B5E0"/>
    <w:rsid w:val="12FC3DCF"/>
    <w:rsid w:val="13E6E3A7"/>
    <w:rsid w:val="14EDE05D"/>
    <w:rsid w:val="158DBD22"/>
    <w:rsid w:val="15DA0403"/>
    <w:rsid w:val="16718B96"/>
    <w:rsid w:val="16AE2E13"/>
    <w:rsid w:val="16EA0213"/>
    <w:rsid w:val="17DD9619"/>
    <w:rsid w:val="17EA146E"/>
    <w:rsid w:val="1844D2EB"/>
    <w:rsid w:val="18AE5D69"/>
    <w:rsid w:val="19E8958A"/>
    <w:rsid w:val="1A3086F3"/>
    <w:rsid w:val="1A411DE6"/>
    <w:rsid w:val="1A5FD1AF"/>
    <w:rsid w:val="1A853965"/>
    <w:rsid w:val="1A9DF323"/>
    <w:rsid w:val="1AD98BD7"/>
    <w:rsid w:val="1B6955FF"/>
    <w:rsid w:val="1C8D4C11"/>
    <w:rsid w:val="1CD4B173"/>
    <w:rsid w:val="1D99360E"/>
    <w:rsid w:val="22A52C06"/>
    <w:rsid w:val="22CF7C45"/>
    <w:rsid w:val="23B93BCD"/>
    <w:rsid w:val="2488AE73"/>
    <w:rsid w:val="250B594C"/>
    <w:rsid w:val="267319D7"/>
    <w:rsid w:val="2676C7FA"/>
    <w:rsid w:val="26B9DCDA"/>
    <w:rsid w:val="278261FE"/>
    <w:rsid w:val="27AB7EB7"/>
    <w:rsid w:val="281F1FA1"/>
    <w:rsid w:val="28645411"/>
    <w:rsid w:val="29F468D3"/>
    <w:rsid w:val="2A4A2B2B"/>
    <w:rsid w:val="2AB0BBF8"/>
    <w:rsid w:val="2AB59DD9"/>
    <w:rsid w:val="2BF04DFF"/>
    <w:rsid w:val="2C36DF68"/>
    <w:rsid w:val="2C934E91"/>
    <w:rsid w:val="2D022938"/>
    <w:rsid w:val="2D99CC38"/>
    <w:rsid w:val="2E820702"/>
    <w:rsid w:val="2EA8D446"/>
    <w:rsid w:val="2F094A21"/>
    <w:rsid w:val="3088AFEC"/>
    <w:rsid w:val="31067AE8"/>
    <w:rsid w:val="31C3D168"/>
    <w:rsid w:val="32F6EC27"/>
    <w:rsid w:val="33568269"/>
    <w:rsid w:val="33EBFF76"/>
    <w:rsid w:val="34396A23"/>
    <w:rsid w:val="343D19E1"/>
    <w:rsid w:val="34698835"/>
    <w:rsid w:val="34883D99"/>
    <w:rsid w:val="35EADB07"/>
    <w:rsid w:val="3624D8EE"/>
    <w:rsid w:val="379A1D14"/>
    <w:rsid w:val="393BCEF2"/>
    <w:rsid w:val="3988E827"/>
    <w:rsid w:val="3A1BB702"/>
    <w:rsid w:val="3ADB1AFF"/>
    <w:rsid w:val="3ADFCAC6"/>
    <w:rsid w:val="3AEE0C30"/>
    <w:rsid w:val="3B44DDBD"/>
    <w:rsid w:val="3BD684FA"/>
    <w:rsid w:val="3E089E3E"/>
    <w:rsid w:val="3E7023D0"/>
    <w:rsid w:val="4005B299"/>
    <w:rsid w:val="411C9693"/>
    <w:rsid w:val="4148C8B7"/>
    <w:rsid w:val="432C69F6"/>
    <w:rsid w:val="4515C253"/>
    <w:rsid w:val="45563F5D"/>
    <w:rsid w:val="45B7A246"/>
    <w:rsid w:val="46E5E91B"/>
    <w:rsid w:val="477123DA"/>
    <w:rsid w:val="47D77EF3"/>
    <w:rsid w:val="48266935"/>
    <w:rsid w:val="48367C08"/>
    <w:rsid w:val="4966ADA2"/>
    <w:rsid w:val="49D80543"/>
    <w:rsid w:val="49DB592E"/>
    <w:rsid w:val="4AB5C3F5"/>
    <w:rsid w:val="4AFC7542"/>
    <w:rsid w:val="4BD55415"/>
    <w:rsid w:val="4C34FE91"/>
    <w:rsid w:val="4C4B89A6"/>
    <w:rsid w:val="4D3BBA49"/>
    <w:rsid w:val="4D75697E"/>
    <w:rsid w:val="4E55A6DD"/>
    <w:rsid w:val="4E5C04F0"/>
    <w:rsid w:val="4EFA6CC4"/>
    <w:rsid w:val="50CAB0E9"/>
    <w:rsid w:val="50CE4699"/>
    <w:rsid w:val="50F1211D"/>
    <w:rsid w:val="51A5E06A"/>
    <w:rsid w:val="51FB65B9"/>
    <w:rsid w:val="52084342"/>
    <w:rsid w:val="52959331"/>
    <w:rsid w:val="531D4AAE"/>
    <w:rsid w:val="532B5C9F"/>
    <w:rsid w:val="53BC2D4E"/>
    <w:rsid w:val="540B06AA"/>
    <w:rsid w:val="544C35C9"/>
    <w:rsid w:val="5467B243"/>
    <w:rsid w:val="54896386"/>
    <w:rsid w:val="54B9A605"/>
    <w:rsid w:val="54BADA56"/>
    <w:rsid w:val="55CFAEA8"/>
    <w:rsid w:val="55F55442"/>
    <w:rsid w:val="56321BC5"/>
    <w:rsid w:val="5A2D96B7"/>
    <w:rsid w:val="5AAA865F"/>
    <w:rsid w:val="5AF1E1AF"/>
    <w:rsid w:val="5B32097D"/>
    <w:rsid w:val="5B70E7CF"/>
    <w:rsid w:val="5C7C8DB0"/>
    <w:rsid w:val="5D525C03"/>
    <w:rsid w:val="5EB0BABA"/>
    <w:rsid w:val="5F028546"/>
    <w:rsid w:val="5F98B7BE"/>
    <w:rsid w:val="5FC7EA1D"/>
    <w:rsid w:val="60FCD682"/>
    <w:rsid w:val="6108C08A"/>
    <w:rsid w:val="6111FEA0"/>
    <w:rsid w:val="615D9787"/>
    <w:rsid w:val="61821CFE"/>
    <w:rsid w:val="62032DB4"/>
    <w:rsid w:val="6351E488"/>
    <w:rsid w:val="6376545C"/>
    <w:rsid w:val="63ACF86D"/>
    <w:rsid w:val="6493DE64"/>
    <w:rsid w:val="65936D08"/>
    <w:rsid w:val="66557FE4"/>
    <w:rsid w:val="66D4C36E"/>
    <w:rsid w:val="6787B70C"/>
    <w:rsid w:val="678A6F34"/>
    <w:rsid w:val="680BA62C"/>
    <w:rsid w:val="683AEB14"/>
    <w:rsid w:val="69BE4543"/>
    <w:rsid w:val="69C63866"/>
    <w:rsid w:val="6C0E4DBC"/>
    <w:rsid w:val="6DB24169"/>
    <w:rsid w:val="6DF995D3"/>
    <w:rsid w:val="6E33FB4B"/>
    <w:rsid w:val="6E513DA1"/>
    <w:rsid w:val="6ED22110"/>
    <w:rsid w:val="6F47370E"/>
    <w:rsid w:val="6F9A2E61"/>
    <w:rsid w:val="6FF59454"/>
    <w:rsid w:val="70C77C4F"/>
    <w:rsid w:val="70F07E4F"/>
    <w:rsid w:val="71706B8E"/>
    <w:rsid w:val="721AF75D"/>
    <w:rsid w:val="730F21F5"/>
    <w:rsid w:val="7324CCDF"/>
    <w:rsid w:val="7347318A"/>
    <w:rsid w:val="738F232E"/>
    <w:rsid w:val="739FB86D"/>
    <w:rsid w:val="73AEE8D0"/>
    <w:rsid w:val="73E29DC0"/>
    <w:rsid w:val="742A422C"/>
    <w:rsid w:val="74572DCF"/>
    <w:rsid w:val="7618F724"/>
    <w:rsid w:val="76C19220"/>
    <w:rsid w:val="780D0E14"/>
    <w:rsid w:val="79D78EDB"/>
    <w:rsid w:val="7B2338CE"/>
    <w:rsid w:val="7CDFEDA4"/>
    <w:rsid w:val="7DC54741"/>
    <w:rsid w:val="7E21A0C6"/>
    <w:rsid w:val="7E53FFE0"/>
    <w:rsid w:val="7E945416"/>
    <w:rsid w:val="7ED8AFA5"/>
    <w:rsid w:val="7EEA3BBA"/>
    <w:rsid w:val="7F00D85D"/>
    <w:rsid w:val="7F8758F9"/>
    <w:rsid w:val="7F8A8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A8DFA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264088-F4D6-4CAE-91D3-EA013F4B4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7070b-99dc-49cd-adee-92dcb58fe4ce"/>
    <ds:schemaRef ds:uri="67aed15f-f893-4841-ae7d-4c88e237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608CCC-018A-4DF2-A3F2-7CC7A0B55845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3.xml><?xml version="1.0" encoding="utf-8"?>
<ds:datastoreItem xmlns:ds="http://schemas.openxmlformats.org/officeDocument/2006/customXml" ds:itemID="{B634D200-E901-4DDD-8172-A752AA9438B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B Clarke</lastModifiedBy>
  <revision>3</revision>
  <dcterms:created xsi:type="dcterms:W3CDTF">2026-06-12T14:37:00.0000000Z</dcterms:created>
  <dcterms:modified xsi:type="dcterms:W3CDTF">2026-06-12T14:52:00.0743879Z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