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9AE" w:rsidRPr="00EE33D7" w:rsidRDefault="00FF04DE" w:rsidP="00D3613B">
      <w:pPr>
        <w:jc w:val="center"/>
        <w:rPr>
          <w:b/>
          <w:sz w:val="36"/>
          <w:szCs w:val="36"/>
        </w:rPr>
      </w:pPr>
      <w:r w:rsidRPr="00EE33D7">
        <w:rPr>
          <w:b/>
          <w:sz w:val="36"/>
          <w:szCs w:val="36"/>
        </w:rPr>
        <w:t>Year 8</w:t>
      </w:r>
      <w:r w:rsidR="004957B5" w:rsidRPr="00EE33D7">
        <w:rPr>
          <w:b/>
          <w:sz w:val="36"/>
          <w:szCs w:val="36"/>
        </w:rPr>
        <w:t xml:space="preserve"> </w:t>
      </w:r>
      <w:r w:rsidR="008A1835" w:rsidRPr="00EE33D7">
        <w:rPr>
          <w:b/>
          <w:sz w:val="36"/>
          <w:szCs w:val="36"/>
        </w:rPr>
        <w:t xml:space="preserve">Citizenship </w:t>
      </w:r>
      <w:r w:rsidR="00D3613B" w:rsidRPr="00EE33D7">
        <w:rPr>
          <w:b/>
          <w:sz w:val="36"/>
          <w:szCs w:val="36"/>
        </w:rPr>
        <w:t>Exam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43"/>
      </w:tblGrid>
      <w:tr w:rsidR="00D3613B" w:rsidRPr="005A29D6" w:rsidTr="005A29D6">
        <w:tc>
          <w:tcPr>
            <w:tcW w:w="10343" w:type="dxa"/>
          </w:tcPr>
          <w:p w:rsidR="00D3613B" w:rsidRPr="005A29D6" w:rsidRDefault="00D3613B" w:rsidP="00D3613B">
            <w:pPr>
              <w:rPr>
                <w:sz w:val="28"/>
                <w:szCs w:val="28"/>
              </w:rPr>
            </w:pPr>
            <w:r w:rsidRPr="005A29D6">
              <w:rPr>
                <w:sz w:val="28"/>
                <w:szCs w:val="28"/>
              </w:rPr>
              <w:t>What will the exam look like</w:t>
            </w:r>
            <w:r w:rsidR="004957B5" w:rsidRPr="005A29D6">
              <w:rPr>
                <w:sz w:val="28"/>
                <w:szCs w:val="28"/>
              </w:rPr>
              <w:t xml:space="preserve"> (timings / format)</w:t>
            </w:r>
            <w:r w:rsidRPr="005A29D6">
              <w:rPr>
                <w:sz w:val="28"/>
                <w:szCs w:val="28"/>
              </w:rPr>
              <w:t>?</w:t>
            </w:r>
          </w:p>
          <w:p w:rsidR="008477AC" w:rsidRPr="00943ED2" w:rsidRDefault="008477AC" w:rsidP="00943ED2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943ED2">
              <w:rPr>
                <w:sz w:val="28"/>
                <w:szCs w:val="28"/>
              </w:rPr>
              <w:t>1 paper - 50 minutes</w:t>
            </w:r>
          </w:p>
          <w:p w:rsidR="00B50B3F" w:rsidRPr="00943ED2" w:rsidRDefault="00B50B3F" w:rsidP="00943ED2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943ED2">
              <w:rPr>
                <w:sz w:val="28"/>
                <w:szCs w:val="28"/>
              </w:rPr>
              <w:t>Yr8 content will consist of 10 multiple choice questions, 6 short answer questions, 3 source based questions and a mini essay question.</w:t>
            </w:r>
          </w:p>
          <w:p w:rsidR="003A2833" w:rsidRPr="00943ED2" w:rsidRDefault="00B50B3F" w:rsidP="00943ED2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943ED2">
              <w:rPr>
                <w:sz w:val="28"/>
                <w:szCs w:val="28"/>
              </w:rPr>
              <w:t>Yr7 recap content will consist of 2 multiple choice questions.</w:t>
            </w:r>
          </w:p>
        </w:tc>
      </w:tr>
      <w:tr w:rsidR="00D3613B" w:rsidRPr="005A29D6" w:rsidTr="005A29D6">
        <w:tc>
          <w:tcPr>
            <w:tcW w:w="10343" w:type="dxa"/>
          </w:tcPr>
          <w:p w:rsidR="00D3613B" w:rsidRPr="005A29D6" w:rsidRDefault="00D3613B" w:rsidP="00D3613B">
            <w:pPr>
              <w:rPr>
                <w:sz w:val="28"/>
                <w:szCs w:val="28"/>
              </w:rPr>
            </w:pPr>
            <w:r w:rsidRPr="005A29D6">
              <w:rPr>
                <w:sz w:val="28"/>
                <w:szCs w:val="28"/>
              </w:rPr>
              <w:t>What topics will I need to revise?</w:t>
            </w:r>
          </w:p>
          <w:p w:rsidR="00D3613B" w:rsidRPr="005A29D6" w:rsidRDefault="008477AC" w:rsidP="00D3613B">
            <w:pPr>
              <w:rPr>
                <w:sz w:val="28"/>
                <w:szCs w:val="28"/>
              </w:rPr>
            </w:pPr>
            <w:r w:rsidRPr="005A29D6">
              <w:rPr>
                <w:sz w:val="28"/>
                <w:szCs w:val="28"/>
              </w:rPr>
              <w:t>Yr8 content:</w:t>
            </w:r>
          </w:p>
          <w:p w:rsidR="008477AC" w:rsidRPr="005A29D6" w:rsidRDefault="008477AC" w:rsidP="008477A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A29D6">
              <w:rPr>
                <w:sz w:val="28"/>
                <w:szCs w:val="28"/>
              </w:rPr>
              <w:t xml:space="preserve">The way a Youth Magistrate Court </w:t>
            </w:r>
            <w:r w:rsidR="00EE33D7">
              <w:rPr>
                <w:sz w:val="28"/>
                <w:szCs w:val="28"/>
              </w:rPr>
              <w:t>is laid out and who would sit</w:t>
            </w:r>
            <w:r w:rsidRPr="005A29D6">
              <w:rPr>
                <w:sz w:val="28"/>
                <w:szCs w:val="28"/>
              </w:rPr>
              <w:t xml:space="preserve"> around the table.</w:t>
            </w:r>
          </w:p>
          <w:p w:rsidR="008477AC" w:rsidRPr="005A29D6" w:rsidRDefault="008477AC" w:rsidP="008477A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A29D6">
              <w:rPr>
                <w:sz w:val="28"/>
                <w:szCs w:val="28"/>
              </w:rPr>
              <w:t>That the Youth Magistrate Court would deal with young people aged 10-18 in England and Wales, for minor offences.</w:t>
            </w:r>
          </w:p>
          <w:p w:rsidR="008477AC" w:rsidRPr="005A29D6" w:rsidRDefault="008477AC" w:rsidP="008477A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A29D6">
              <w:rPr>
                <w:sz w:val="28"/>
                <w:szCs w:val="28"/>
              </w:rPr>
              <w:t>The differences between the adult Magistrate and Crown Court</w:t>
            </w:r>
          </w:p>
          <w:p w:rsidR="008477AC" w:rsidRPr="005A29D6" w:rsidRDefault="008477AC" w:rsidP="008477A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A29D6">
              <w:rPr>
                <w:sz w:val="28"/>
                <w:szCs w:val="28"/>
              </w:rPr>
              <w:t>That the Crown Court would try more serious crimes where a custodial sentence (jail) may be a</w:t>
            </w:r>
            <w:r w:rsidR="00EE33D7">
              <w:rPr>
                <w:sz w:val="28"/>
                <w:szCs w:val="28"/>
              </w:rPr>
              <w:t>n outcome, as part of Criminal L</w:t>
            </w:r>
            <w:r w:rsidRPr="005A29D6">
              <w:rPr>
                <w:sz w:val="28"/>
                <w:szCs w:val="28"/>
              </w:rPr>
              <w:t>aw.</w:t>
            </w:r>
          </w:p>
          <w:p w:rsidR="008477AC" w:rsidRPr="005A29D6" w:rsidRDefault="008477AC" w:rsidP="008477A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A29D6">
              <w:rPr>
                <w:sz w:val="28"/>
                <w:szCs w:val="28"/>
              </w:rPr>
              <w:t>Examples of crimes young people are more likely to commit.</w:t>
            </w:r>
          </w:p>
          <w:p w:rsidR="008477AC" w:rsidRPr="005A29D6" w:rsidRDefault="008477AC" w:rsidP="008477A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A29D6">
              <w:rPr>
                <w:sz w:val="28"/>
                <w:szCs w:val="28"/>
              </w:rPr>
              <w:t>Possible reasons why young people may become involved in crime.</w:t>
            </w:r>
          </w:p>
          <w:p w:rsidR="008477AC" w:rsidRPr="005A29D6" w:rsidRDefault="008477AC" w:rsidP="008477A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A29D6">
              <w:rPr>
                <w:sz w:val="28"/>
                <w:szCs w:val="28"/>
              </w:rPr>
              <w:t>The role of a Judge and a Jury in the Crown Court.</w:t>
            </w:r>
          </w:p>
          <w:p w:rsidR="008477AC" w:rsidRPr="005A29D6" w:rsidRDefault="008477AC" w:rsidP="008477A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A29D6">
              <w:rPr>
                <w:sz w:val="28"/>
                <w:szCs w:val="28"/>
              </w:rPr>
              <w:t>The right to silence, what information you must give a police officer if asked and why people may choose to use the right to silence.</w:t>
            </w:r>
          </w:p>
          <w:p w:rsidR="00D3613B" w:rsidRPr="005A29D6" w:rsidRDefault="008477AC" w:rsidP="00D3613B">
            <w:pPr>
              <w:rPr>
                <w:sz w:val="28"/>
                <w:szCs w:val="28"/>
              </w:rPr>
            </w:pPr>
            <w:bookmarkStart w:id="0" w:name="_GoBack"/>
            <w:bookmarkEnd w:id="0"/>
            <w:r w:rsidRPr="005A29D6">
              <w:rPr>
                <w:sz w:val="28"/>
                <w:szCs w:val="28"/>
              </w:rPr>
              <w:t>Yr7 recap content:</w:t>
            </w:r>
          </w:p>
          <w:p w:rsidR="008477AC" w:rsidRPr="005A29D6" w:rsidRDefault="008477AC" w:rsidP="008477AC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5A29D6">
              <w:rPr>
                <w:sz w:val="28"/>
                <w:szCs w:val="28"/>
              </w:rPr>
              <w:t>The United Nations Declaration of Human Rights 1948 and the Rights of the Child 1990.</w:t>
            </w:r>
          </w:p>
          <w:p w:rsidR="008477AC" w:rsidRPr="005A29D6" w:rsidRDefault="008477AC" w:rsidP="00D3613B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5A29D6">
              <w:rPr>
                <w:sz w:val="28"/>
                <w:szCs w:val="28"/>
              </w:rPr>
              <w:t>Recognise our Human Rights.</w:t>
            </w:r>
          </w:p>
        </w:tc>
      </w:tr>
      <w:tr w:rsidR="00D3613B" w:rsidRPr="005A29D6" w:rsidTr="005A29D6">
        <w:tc>
          <w:tcPr>
            <w:tcW w:w="10343" w:type="dxa"/>
          </w:tcPr>
          <w:p w:rsidR="00D3613B" w:rsidRPr="005A29D6" w:rsidRDefault="003A2833" w:rsidP="003A2833">
            <w:pPr>
              <w:rPr>
                <w:sz w:val="28"/>
                <w:szCs w:val="28"/>
              </w:rPr>
            </w:pPr>
            <w:r w:rsidRPr="005A29D6">
              <w:rPr>
                <w:sz w:val="28"/>
                <w:szCs w:val="28"/>
              </w:rPr>
              <w:t>Useful revision resources</w:t>
            </w:r>
            <w:r w:rsidR="0065196C" w:rsidRPr="005A29D6">
              <w:rPr>
                <w:sz w:val="28"/>
                <w:szCs w:val="28"/>
              </w:rPr>
              <w:t xml:space="preserve"> </w:t>
            </w:r>
            <w:r w:rsidR="004957B5" w:rsidRPr="005A29D6">
              <w:rPr>
                <w:sz w:val="28"/>
                <w:szCs w:val="28"/>
              </w:rPr>
              <w:t xml:space="preserve">and specific revision tasks: </w:t>
            </w:r>
          </w:p>
          <w:p w:rsidR="003A2833" w:rsidRPr="005A29D6" w:rsidRDefault="00FF04DE" w:rsidP="00FF04DE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5A29D6">
              <w:rPr>
                <w:sz w:val="28"/>
                <w:szCs w:val="28"/>
              </w:rPr>
              <w:t>You can use the revision sheets your teacher will share with you and your exercise book to create mind-maps or revision notes.</w:t>
            </w:r>
          </w:p>
          <w:p w:rsidR="00FF04DE" w:rsidRPr="005A29D6" w:rsidRDefault="00FF04DE" w:rsidP="00FF04DE">
            <w:pPr>
              <w:pStyle w:val="ListParagraph"/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5A29D6">
              <w:rPr>
                <w:sz w:val="28"/>
                <w:szCs w:val="28"/>
              </w:rPr>
              <w:t>You will also find helpful lessons online through the Oak National Academy:</w:t>
            </w:r>
          </w:p>
          <w:p w:rsidR="003A2833" w:rsidRPr="005A29D6" w:rsidRDefault="00FF04DE" w:rsidP="00FF04DE">
            <w:pPr>
              <w:pStyle w:val="ListParagraph"/>
              <w:rPr>
                <w:sz w:val="28"/>
                <w:szCs w:val="28"/>
              </w:rPr>
            </w:pPr>
            <w:r w:rsidRPr="005A29D6">
              <w:rPr>
                <w:sz w:val="28"/>
                <w:szCs w:val="28"/>
              </w:rPr>
              <w:t xml:space="preserve">Yr8 -  </w:t>
            </w:r>
            <w:hyperlink r:id="rId5" w:history="1">
              <w:r w:rsidR="00BB6C24" w:rsidRPr="00C25192">
                <w:rPr>
                  <w:rStyle w:val="Hyperlink"/>
                  <w:sz w:val="28"/>
                  <w:szCs w:val="28"/>
                </w:rPr>
                <w:t>https://classroom.thenational.academy/lessons/how-is-the-criminal-justice-system-applied-to-young-people-cmrkgd</w:t>
              </w:r>
            </w:hyperlink>
            <w:r w:rsidR="00BB6C24">
              <w:rPr>
                <w:sz w:val="28"/>
                <w:szCs w:val="28"/>
              </w:rPr>
              <w:t xml:space="preserve"> </w:t>
            </w:r>
            <w:r w:rsidRPr="005A29D6">
              <w:rPr>
                <w:sz w:val="28"/>
                <w:szCs w:val="28"/>
              </w:rPr>
              <w:t xml:space="preserve">AND for recapping Yr7 </w:t>
            </w:r>
            <w:hyperlink r:id="rId6" w:history="1">
              <w:r w:rsidR="00212467" w:rsidRPr="00C25192">
                <w:rPr>
                  <w:rStyle w:val="Hyperlink"/>
                  <w:sz w:val="28"/>
                  <w:szCs w:val="28"/>
                </w:rPr>
                <w:t>https://classroom.thenational.academy/lessons/what-rights-are-we-entitled-to-6djpar</w:t>
              </w:r>
            </w:hyperlink>
            <w:r w:rsidR="00212467">
              <w:rPr>
                <w:sz w:val="28"/>
                <w:szCs w:val="28"/>
              </w:rPr>
              <w:t xml:space="preserve"> </w:t>
            </w:r>
          </w:p>
          <w:p w:rsidR="003A2833" w:rsidRPr="005A29D6" w:rsidRDefault="003A2833" w:rsidP="003A2833">
            <w:pPr>
              <w:rPr>
                <w:sz w:val="28"/>
                <w:szCs w:val="28"/>
              </w:rPr>
            </w:pPr>
          </w:p>
        </w:tc>
      </w:tr>
    </w:tbl>
    <w:p w:rsidR="00D3613B" w:rsidRPr="004957B5" w:rsidRDefault="00D3613B">
      <w:pPr>
        <w:rPr>
          <w:sz w:val="36"/>
          <w:szCs w:val="36"/>
        </w:rPr>
      </w:pPr>
    </w:p>
    <w:p w:rsidR="004957B5" w:rsidRPr="004957B5" w:rsidRDefault="00C96970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453FC1EA" wp14:editId="28AF4FE2">
            <wp:extent cx="1438590" cy="955921"/>
            <wp:effectExtent l="0" t="0" r="0" b="0"/>
            <wp:docPr id="1" name="Picture 1" descr="Magistrates' Court | Courts and Tribunals Judici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gistrates' Court | Courts and Tribunals Judiciar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981" cy="97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680D44A3" wp14:editId="2F00E3E1">
            <wp:extent cx="1436184" cy="954323"/>
            <wp:effectExtent l="0" t="0" r="0" b="0"/>
            <wp:docPr id="2" name="Picture 2" descr="Local justice: a look inside Bristol Magistrates' Court – The Bristol  Magazine On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cal justice: a look inside Bristol Magistrates' Court – The Bristol  Magazine Onlin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306" cy="97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658585E" wp14:editId="3F63669B">
            <wp:extent cx="652783" cy="937998"/>
            <wp:effectExtent l="0" t="0" r="0" b="0"/>
            <wp:docPr id="3" name="Picture 3" descr="Newport magistrates' court officially opened | South Wales Arg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port magistrates' court officially opened | South Wales Argu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51" cy="107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6341FB0" wp14:editId="5222F2A8">
            <wp:extent cx="1686391" cy="932833"/>
            <wp:effectExtent l="0" t="0" r="9525" b="635"/>
            <wp:docPr id="4" name="Picture 4" descr="A Guide to Highbury Magistrates' Court - Stuart Miller Solicit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 Guide to Highbury Magistrates' Court - Stuart Miller Solicitor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900526" cy="1051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2EC5A93" wp14:editId="49E748F4">
            <wp:extent cx="1292410" cy="913402"/>
            <wp:effectExtent l="0" t="0" r="3175" b="1270"/>
            <wp:docPr id="6" name="Picture 6" descr="Magistrates to get power to jail offenders for a year - BBC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gistrates to get power to jail offenders for a year - BBC New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679" cy="998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957B5" w:rsidRPr="004957B5" w:rsidSect="00FF04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102B7F"/>
    <w:multiLevelType w:val="hybridMultilevel"/>
    <w:tmpl w:val="E3BE8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7061FD"/>
    <w:multiLevelType w:val="hybridMultilevel"/>
    <w:tmpl w:val="0A84D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2C4B6A"/>
    <w:multiLevelType w:val="hybridMultilevel"/>
    <w:tmpl w:val="C8CCA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D911B6"/>
    <w:multiLevelType w:val="hybridMultilevel"/>
    <w:tmpl w:val="68946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13B"/>
    <w:rsid w:val="00006EB8"/>
    <w:rsid w:val="00212467"/>
    <w:rsid w:val="003A2833"/>
    <w:rsid w:val="004957B5"/>
    <w:rsid w:val="005A29D6"/>
    <w:rsid w:val="0065196C"/>
    <w:rsid w:val="0080044C"/>
    <w:rsid w:val="008477AC"/>
    <w:rsid w:val="008A1835"/>
    <w:rsid w:val="00943ED2"/>
    <w:rsid w:val="009609A8"/>
    <w:rsid w:val="00B50B3F"/>
    <w:rsid w:val="00B707A0"/>
    <w:rsid w:val="00BB6C24"/>
    <w:rsid w:val="00C96970"/>
    <w:rsid w:val="00D3613B"/>
    <w:rsid w:val="00DA29AE"/>
    <w:rsid w:val="00EE33D7"/>
    <w:rsid w:val="00FF0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DE9146-CB02-442D-A624-D257754CE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61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477A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B6C2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what-rights-are-we-entitled-to-6djpar" TargetMode="External"/><Relationship Id="rId11" Type="http://schemas.openxmlformats.org/officeDocument/2006/relationships/image" Target="media/image5.jpeg"/><Relationship Id="rId5" Type="http://schemas.openxmlformats.org/officeDocument/2006/relationships/hyperlink" Target="https://classroom.thenational.academy/lessons/how-is-the-criminal-justice-system-applied-to-young-people-cmrkgd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282</Words>
  <Characters>1609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J Haynes</cp:lastModifiedBy>
  <cp:revision>2</cp:revision>
  <dcterms:created xsi:type="dcterms:W3CDTF">2025-01-16T15:31:00Z</dcterms:created>
  <dcterms:modified xsi:type="dcterms:W3CDTF">2025-01-16T15:31:00Z</dcterms:modified>
</cp:coreProperties>
</file>